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57E8" w:rsidRDefault="00457CB1" w:rsidP="008B4E7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Εργαστηριακή Άσκηση 3</w:t>
      </w:r>
    </w:p>
    <w:p w:rsidR="000D57E8" w:rsidRDefault="000D57E8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Κυριακού Ανδρόνικος ΑΜ : 5806</w:t>
      </w:r>
    </w:p>
    <w:p w:rsidR="000D57E8" w:rsidRDefault="000D57E8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Ντενέζος Παναγιώτης ΑΜ : 5853</w:t>
      </w:r>
    </w:p>
    <w:p w:rsidR="000D57E8" w:rsidRDefault="000D57E8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1.ΕΙΣΑΓΩΓΗ</w:t>
      </w:r>
    </w:p>
    <w:p w:rsidR="000D57E8" w:rsidRPr="00457CB1" w:rsidRDefault="000D57E8" w:rsidP="008B4E78">
      <w:pPr>
        <w:spacing w:line="360" w:lineRule="auto"/>
        <w:rPr>
          <w:rFonts w:ascii="Times New Roman" w:eastAsia="Times New Roman" w:hAnsi="Times New Roman" w:cs="Times New Roman"/>
          <w:sz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Ορισμός θεματικής ενότητας του πειράματος: </w:t>
      </w:r>
      <w:r w:rsidR="00457CB1">
        <w:rPr>
          <w:rFonts w:ascii="Times New Roman" w:eastAsia="Times New Roman" w:hAnsi="Times New Roman" w:cs="Times New Roman"/>
          <w:sz w:val="24"/>
        </w:rPr>
        <w:t>Flip</w:t>
      </w:r>
      <w:r w:rsidR="00457CB1" w:rsidRPr="00457CB1">
        <w:rPr>
          <w:rFonts w:ascii="Times New Roman" w:eastAsia="Times New Roman" w:hAnsi="Times New Roman" w:cs="Times New Roman"/>
          <w:sz w:val="24"/>
          <w:lang w:val="el-GR"/>
        </w:rPr>
        <w:t>-</w:t>
      </w:r>
      <w:r w:rsidR="00457CB1">
        <w:rPr>
          <w:rFonts w:ascii="Times New Roman" w:eastAsia="Times New Roman" w:hAnsi="Times New Roman" w:cs="Times New Roman"/>
          <w:sz w:val="24"/>
        </w:rPr>
        <w:t>Flop</w:t>
      </w:r>
    </w:p>
    <w:p w:rsidR="00457CB1" w:rsidRPr="005C5B46" w:rsidRDefault="000D57E8" w:rsidP="008B4E78">
      <w:pPr>
        <w:spacing w:line="360" w:lineRule="auto"/>
        <w:rPr>
          <w:rFonts w:ascii="Times New Roman" w:eastAsia="Times New Roman" w:hAnsi="Times New Roman" w:cs="Times New Roman"/>
          <w:sz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Αναφορά απαραίτητων γνώσεων για την εκτέλεση του:</w:t>
      </w:r>
      <w:r>
        <w:rPr>
          <w:rFonts w:ascii="Times New Roman" w:eastAsia="Times New Roman" w:hAnsi="Times New Roman" w:cs="Times New Roman"/>
          <w:sz w:val="24"/>
          <w:lang w:val="el-GR"/>
        </w:rPr>
        <w:t xml:space="preserve"> </w:t>
      </w:r>
      <w:r w:rsidR="005C5B46">
        <w:rPr>
          <w:rFonts w:ascii="Times New Roman" w:eastAsia="Times New Roman" w:hAnsi="Times New Roman" w:cs="Times New Roman"/>
          <w:sz w:val="24"/>
          <w:lang w:val="el-GR"/>
        </w:rPr>
        <w:t xml:space="preserve">Λειτουργία </w:t>
      </w:r>
      <w:r w:rsidR="005C5B46">
        <w:rPr>
          <w:rFonts w:ascii="Times New Roman" w:eastAsia="Times New Roman" w:hAnsi="Times New Roman" w:cs="Times New Roman"/>
          <w:sz w:val="24"/>
        </w:rPr>
        <w:t>Flip</w:t>
      </w:r>
      <w:r w:rsidR="005C5B46" w:rsidRPr="005C5B46">
        <w:rPr>
          <w:rFonts w:ascii="Times New Roman" w:eastAsia="Times New Roman" w:hAnsi="Times New Roman" w:cs="Times New Roman"/>
          <w:sz w:val="24"/>
          <w:lang w:val="el-GR"/>
        </w:rPr>
        <w:t xml:space="preserve"> - </w:t>
      </w:r>
      <w:r w:rsidR="005C5B46">
        <w:rPr>
          <w:rFonts w:ascii="Times New Roman" w:eastAsia="Times New Roman" w:hAnsi="Times New Roman" w:cs="Times New Roman"/>
          <w:sz w:val="24"/>
        </w:rPr>
        <w:t>flop</w:t>
      </w:r>
    </w:p>
    <w:p w:rsidR="000D57E8" w:rsidRPr="005C5B46" w:rsidRDefault="000D57E8" w:rsidP="005C5B46">
      <w:pPr>
        <w:pStyle w:val="Default"/>
        <w:rPr>
          <w:lang w:val="el-GR"/>
        </w:rPr>
      </w:pPr>
      <w:r>
        <w:rPr>
          <w:lang w:val="el-GR"/>
        </w:rPr>
        <w:t>Αναφορά σκοπού εκτέλεσης του πειράματος:</w:t>
      </w:r>
      <w:r>
        <w:rPr>
          <w:rFonts w:eastAsia="Times New Roman"/>
          <w:lang w:val="el-GR"/>
        </w:rPr>
        <w:t xml:space="preserve"> </w:t>
      </w:r>
      <w:r w:rsidR="005C5B46">
        <w:rPr>
          <w:rFonts w:eastAsia="Times New Roman"/>
        </w:rPr>
        <w:t>N</w:t>
      </w:r>
      <w:r w:rsidR="005C5B46" w:rsidRPr="005C5B46">
        <w:rPr>
          <w:lang w:val="el-GR"/>
        </w:rPr>
        <w:t xml:space="preserve">α κατανοήσει ο φοιτητής τη λειτουργία των διαφόρων ειδών flip-flop μέσα σε ένα κύκλωμα εφαρμόζοντας τις κατάλληλες εισόδους κάθε φορά και το κατάλληλο κύκλωμα στην είσοδο του σήματος χρονισμού. </w:t>
      </w:r>
    </w:p>
    <w:p w:rsidR="00457CB1" w:rsidRDefault="00457CB1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0D57E8" w:rsidRDefault="000D57E8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sz w:val="24"/>
          <w:szCs w:val="24"/>
          <w:lang w:val="el-GR"/>
        </w:rPr>
        <w:t>2.ΥΛΙΚΑ ΚΑΙ ΜΕΘΟΔΟΙ</w:t>
      </w:r>
    </w:p>
    <w:p w:rsidR="000D57E8" w:rsidRDefault="000D57E8" w:rsidP="008B4E78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Όργανα</w:t>
      </w:r>
    </w:p>
    <w:p w:rsidR="000D57E8" w:rsidRPr="00F26CB1" w:rsidRDefault="000D57E8" w:rsidP="00F26CB1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Γεννήτρια Συχνοτήτων</w:t>
      </w:r>
    </w:p>
    <w:p w:rsidR="000D57E8" w:rsidRDefault="000D57E8" w:rsidP="008B4E78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Παλμογράφος</w:t>
      </w:r>
    </w:p>
    <w:p w:rsidR="000D57E8" w:rsidRDefault="000D57E8" w:rsidP="008B4E78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Υλικά</w:t>
      </w:r>
    </w:p>
    <w:p w:rsidR="00F26CB1" w:rsidRPr="00F26CB1" w:rsidRDefault="00F26CB1" w:rsidP="00F26CB1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rFonts w:ascii="Times New Roman" w:hAnsi="Times New Roman" w:cs="Times New Roman"/>
          <w:sz w:val="24"/>
          <w:szCs w:val="24"/>
          <w:lang w:val="el-GR"/>
        </w:rPr>
        <w:t>ολοκληρωμένο 74</w:t>
      </w:r>
      <w:r>
        <w:rPr>
          <w:rFonts w:ascii="Times New Roman" w:hAnsi="Times New Roman" w:cs="Times New Roman"/>
          <w:sz w:val="24"/>
          <w:szCs w:val="24"/>
        </w:rPr>
        <w:t>HC00 (4xNAND gates)</w:t>
      </w:r>
    </w:p>
    <w:p w:rsidR="00F26CB1" w:rsidRDefault="00F26CB1" w:rsidP="00F26CB1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1 </w:t>
      </w:r>
      <w:r>
        <w:rPr>
          <w:rFonts w:ascii="Times New Roman" w:hAnsi="Times New Roman" w:cs="Times New Roman"/>
          <w:sz w:val="24"/>
          <w:szCs w:val="24"/>
          <w:lang w:val="el-GR"/>
        </w:rPr>
        <w:t>ολοκληρωμένο 74</w:t>
      </w:r>
      <w:r>
        <w:rPr>
          <w:rFonts w:ascii="Times New Roman" w:hAnsi="Times New Roman" w:cs="Times New Roman"/>
          <w:sz w:val="24"/>
          <w:szCs w:val="24"/>
        </w:rPr>
        <w:t>LS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112 (2</w:t>
      </w:r>
      <w:r>
        <w:rPr>
          <w:rFonts w:ascii="Times New Roman" w:hAnsi="Times New Roman" w:cs="Times New Roman"/>
          <w:sz w:val="24"/>
          <w:szCs w:val="24"/>
        </w:rPr>
        <w:t>xJ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)</w:t>
      </w:r>
    </w:p>
    <w:p w:rsidR="00F26CB1" w:rsidRDefault="00F26CB1" w:rsidP="00F26CB1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1 </w:t>
      </w:r>
      <w:r>
        <w:rPr>
          <w:rFonts w:ascii="Times New Roman" w:hAnsi="Times New Roman" w:cs="Times New Roman"/>
          <w:sz w:val="24"/>
          <w:szCs w:val="24"/>
          <w:lang w:val="el-GR"/>
        </w:rPr>
        <w:t>ολοκληρωμένο 74</w:t>
      </w:r>
      <w:r>
        <w:rPr>
          <w:rFonts w:ascii="Times New Roman" w:hAnsi="Times New Roman" w:cs="Times New Roman"/>
          <w:sz w:val="24"/>
          <w:szCs w:val="24"/>
        </w:rPr>
        <w:t>HC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74 (2</w:t>
      </w:r>
      <w:r>
        <w:rPr>
          <w:rFonts w:ascii="Times New Roman" w:hAnsi="Times New Roman" w:cs="Times New Roman"/>
          <w:sz w:val="24"/>
          <w:szCs w:val="24"/>
        </w:rPr>
        <w:t>xD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)</w:t>
      </w:r>
    </w:p>
    <w:p w:rsidR="00F26CB1" w:rsidRPr="00F26CB1" w:rsidRDefault="00F26CB1" w:rsidP="00F26CB1">
      <w:pPr>
        <w:pStyle w:val="a3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rFonts w:ascii="Times New Roman" w:hAnsi="Times New Roman" w:cs="Times New Roman"/>
          <w:sz w:val="24"/>
          <w:szCs w:val="24"/>
          <w:lang w:val="el-GR"/>
        </w:rPr>
        <w:t>ολοκληρωμένο 74</w:t>
      </w:r>
      <w:r>
        <w:rPr>
          <w:rFonts w:ascii="Times New Roman" w:hAnsi="Times New Roman" w:cs="Times New Roman"/>
          <w:sz w:val="24"/>
          <w:szCs w:val="24"/>
        </w:rPr>
        <w:t>HC08 (4xAND gates)</w:t>
      </w:r>
    </w:p>
    <w:p w:rsidR="00F26CB1" w:rsidRDefault="00F26CB1" w:rsidP="00F26CB1">
      <w:pPr>
        <w:pStyle w:val="a3"/>
        <w:spacing w:line="360" w:lineRule="auto"/>
        <w:ind w:left="1440"/>
        <w:rPr>
          <w:rFonts w:ascii="Times New Roman" w:hAnsi="Times New Roman" w:cs="Times New Roman"/>
          <w:sz w:val="24"/>
          <w:szCs w:val="24"/>
          <w:lang w:val="el-GR"/>
        </w:rPr>
      </w:pPr>
    </w:p>
    <w:p w:rsidR="008B4E78" w:rsidRDefault="006126D9" w:rsidP="006126D9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Η διαδικασία υλοποίησης του πειράματος ήταν η εξής :</w:t>
      </w:r>
    </w:p>
    <w:p w:rsidR="006126D9" w:rsidRDefault="00F26CB1" w:rsidP="008672D6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Αρχικά υλοποιήθηκε το κύκλωμα του Σχήματος 1 το οποίο </w:t>
      </w:r>
      <w:r w:rsidR="005C55FF">
        <w:rPr>
          <w:rFonts w:ascii="Times New Roman" w:hAnsi="Times New Roman" w:cs="Times New Roman"/>
          <w:sz w:val="24"/>
          <w:szCs w:val="24"/>
          <w:lang w:val="el-GR"/>
        </w:rPr>
        <w:t>αποτελεί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ένα </w:t>
      </w:r>
      <w:r>
        <w:rPr>
          <w:rFonts w:ascii="Times New Roman" w:hAnsi="Times New Roman" w:cs="Times New Roman"/>
          <w:sz w:val="24"/>
          <w:szCs w:val="24"/>
        </w:rPr>
        <w:t>NAND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latch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Σε αυτό το κύκλωμα μέσω των </w:t>
      </w:r>
      <w:r>
        <w:rPr>
          <w:rFonts w:ascii="Times New Roman" w:hAnsi="Times New Roman" w:cs="Times New Roman"/>
          <w:sz w:val="24"/>
          <w:szCs w:val="24"/>
        </w:rPr>
        <w:t>switches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F2EC3">
        <w:rPr>
          <w:rFonts w:ascii="Times New Roman" w:hAnsi="Times New Roman" w:cs="Times New Roman"/>
          <w:sz w:val="24"/>
          <w:szCs w:val="24"/>
          <w:lang w:val="el-GR"/>
        </w:rPr>
        <w:t>δόθηκαν τιμές στις εισόδους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των δύο πυλών και καταγράφηκε η έξοδος.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</w:r>
      <w:r w:rsidR="003D0CE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568753" cy="2203704"/>
            <wp:effectExtent l="0" t="0" r="0" b="635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861" cy="2205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  <w:t>Σχήμα 1 : Κύκλωμα Ερωτήματος 1</w:t>
      </w:r>
    </w:p>
    <w:p w:rsidR="00C40637" w:rsidRDefault="001F2EC3" w:rsidP="00C40637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Στην συνέχεια, κατασκευάστηκε το κύκλωμα του Σχήματος 2</w:t>
      </w:r>
      <w:r w:rsidRPr="001F2EC3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>
        <w:rPr>
          <w:rFonts w:ascii="Times New Roman" w:hAnsi="Times New Roman" w:cs="Times New Roman"/>
          <w:sz w:val="24"/>
          <w:szCs w:val="24"/>
          <w:lang w:val="el-GR"/>
        </w:rPr>
        <w:t>. Για την κατασκευή χρησιμοποιήθηκε το ολοκληρωμένο 74</w:t>
      </w:r>
      <w:r>
        <w:rPr>
          <w:rFonts w:ascii="Times New Roman" w:hAnsi="Times New Roman" w:cs="Times New Roman"/>
          <w:sz w:val="24"/>
          <w:szCs w:val="24"/>
        </w:rPr>
        <w:t>HC</w:t>
      </w:r>
      <w:r w:rsidRPr="00F26CB1">
        <w:rPr>
          <w:rFonts w:ascii="Times New Roman" w:hAnsi="Times New Roman" w:cs="Times New Roman"/>
          <w:sz w:val="24"/>
          <w:szCs w:val="24"/>
          <w:lang w:val="el-GR"/>
        </w:rPr>
        <w:t>74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στο οποίο, οι αχρησιμοποίητες είσοδοι συνδέθηκαν σε γείωση προκειμένου να αποφευχθεί η υπερθέρμανση. Σε αυτό το κύκλωμα ,όπως και παραπάνω οι είσοδοι συνδέθηκαν σε </w:t>
      </w:r>
      <w:r>
        <w:rPr>
          <w:rFonts w:ascii="Times New Roman" w:hAnsi="Times New Roman" w:cs="Times New Roman"/>
          <w:sz w:val="24"/>
          <w:szCs w:val="24"/>
        </w:rPr>
        <w:t>switches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</w:t>
      </w:r>
      <w:r w:rsidR="005C55FF">
        <w:rPr>
          <w:rFonts w:ascii="Times New Roman" w:hAnsi="Times New Roman" w:cs="Times New Roman"/>
          <w:sz w:val="24"/>
          <w:szCs w:val="24"/>
          <w:lang w:val="el-GR"/>
        </w:rPr>
        <w:t>έγιναν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τα εξής υποερωτήματα. Αρχικά, επιβεβαιώθηκε ότι το 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1F2EC3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1F2EC3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1F2EC3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αγνοεί την πληροφορία που παρουσιάζεται στην είσοδο μέχρι να αλλάξει το σήμα </w:t>
      </w:r>
      <w:r w:rsidR="005F4142">
        <w:rPr>
          <w:rFonts w:ascii="Times New Roman" w:hAnsi="Times New Roman" w:cs="Times New Roman"/>
          <w:sz w:val="24"/>
          <w:szCs w:val="24"/>
          <w:lang w:val="el-GR"/>
        </w:rPr>
        <w:t>χρονισμού</w:t>
      </w:r>
      <w:r>
        <w:rPr>
          <w:rFonts w:ascii="Times New Roman" w:hAnsi="Times New Roman" w:cs="Times New Roman"/>
          <w:sz w:val="24"/>
          <w:szCs w:val="24"/>
          <w:lang w:val="el-GR"/>
        </w:rPr>
        <w:t>. Στην συνέχεια επιβε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>βαιώθηκε η σωστή λειτουργία των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</w:rPr>
        <w:t>Set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 w:rsidR="00C40637">
        <w:rPr>
          <w:rFonts w:ascii="Times New Roman" w:hAnsi="Times New Roman" w:cs="Times New Roman"/>
          <w:sz w:val="24"/>
          <w:szCs w:val="24"/>
        </w:rPr>
        <w:t>Reset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και επίσης έγινε προσπάθεια να ενεργοποιηθούν και τα δυο προαναφερόμενα σήματα και προσδιορίστηκε από πού εξαρτάται η κατάσταση στην οποία θα βρεθεί το </w:t>
      </w:r>
      <w:r w:rsidR="00C40637">
        <w:rPr>
          <w:rFonts w:ascii="Times New Roman" w:hAnsi="Times New Roman" w:cs="Times New Roman"/>
          <w:sz w:val="24"/>
          <w:szCs w:val="24"/>
        </w:rPr>
        <w:t>flip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C40637">
        <w:rPr>
          <w:rFonts w:ascii="Times New Roman" w:hAnsi="Times New Roman" w:cs="Times New Roman"/>
          <w:sz w:val="24"/>
          <w:szCs w:val="24"/>
        </w:rPr>
        <w:t>flop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μετά την απενεργοποίηση των δυο σημάτων ελέγχου. Τέλος, έγινε προσπάθεια να περαστεί η κατάσταση της εισόδου στην έξοδο με τα </w:t>
      </w:r>
      <w:r w:rsidR="00C40637">
        <w:rPr>
          <w:rFonts w:ascii="Times New Roman" w:hAnsi="Times New Roman" w:cs="Times New Roman"/>
          <w:sz w:val="24"/>
          <w:szCs w:val="24"/>
        </w:rPr>
        <w:t>Set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 w:rsidR="00C40637">
        <w:rPr>
          <w:rFonts w:ascii="Times New Roman" w:hAnsi="Times New Roman" w:cs="Times New Roman"/>
          <w:sz w:val="24"/>
          <w:szCs w:val="24"/>
        </w:rPr>
        <w:t>Reset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>στον αέρα και παρατηρήθηκε το αποτέλεσμα.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</w:r>
      <w:r w:rsidR="003D0CE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66544" cy="2077421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526" cy="209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  <w:t>Σχήμα 2</w:t>
      </w:r>
      <w:r w:rsidR="003D0CE2" w:rsidRP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: Κύκλωμα Ερωτήματος 2</w:t>
      </w:r>
      <w:r w:rsidR="003D0CE2" w:rsidRP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( υλοποίηση με 74</w:t>
      </w:r>
      <w:r w:rsidR="003D0CE2">
        <w:rPr>
          <w:rFonts w:ascii="Times New Roman" w:hAnsi="Times New Roman" w:cs="Times New Roman"/>
          <w:sz w:val="24"/>
          <w:szCs w:val="24"/>
        </w:rPr>
        <w:t>HC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t>74)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br/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br/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lastRenderedPageBreak/>
        <w:t>Στο ερώτημα 2</w:t>
      </w:r>
      <w:r w:rsidR="00C40637" w:rsidRPr="00586F46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 υλοποιήθηκε το κύκλωμα του Σχήματος 2</w:t>
      </w:r>
      <w:r w:rsidR="00C40637" w:rsidRPr="00586F46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 , το οποίο είναι ένα Τ flip flop κατασκευασμένο από </w:t>
      </w:r>
      <w:r w:rsidR="00C40637">
        <w:rPr>
          <w:rFonts w:ascii="Times New Roman" w:hAnsi="Times New Roman" w:cs="Times New Roman"/>
          <w:sz w:val="24"/>
          <w:szCs w:val="24"/>
        </w:rPr>
        <w:t>D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</w:rPr>
        <w:t>flip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</w:rPr>
        <w:t>flop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.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Σε αυτό το κύκλωμα, δόθηκαν μέσω των </w:t>
      </w:r>
      <w:r w:rsidR="00C40637">
        <w:rPr>
          <w:rFonts w:ascii="Times New Roman" w:hAnsi="Times New Roman" w:cs="Times New Roman"/>
          <w:sz w:val="24"/>
          <w:szCs w:val="24"/>
        </w:rPr>
        <w:t>switches</w:t>
      </w:r>
      <w:r w:rsidR="00C40637" w:rsidRPr="00C40637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40637">
        <w:rPr>
          <w:rFonts w:ascii="Times New Roman" w:hAnsi="Times New Roman" w:cs="Times New Roman"/>
          <w:sz w:val="24"/>
          <w:szCs w:val="24"/>
          <w:lang w:val="el-GR"/>
        </w:rPr>
        <w:t xml:space="preserve">τιμές στην είσοδο και παρατηρήθηκε η έξοδος. Ύστερα , χρησιμοποιήθηκε η γεννήτρια προκειμένου να μετρηθεί η σχέση 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 xml:space="preserve">μεταξύ της συχνότητας του ρολογιού και της εξόδου. Παράλληλα με αύξηση της συχνότητας του σήματος χρονισμού και τις </w:t>
      </w:r>
      <w:r w:rsidR="005F4142">
        <w:rPr>
          <w:rFonts w:ascii="Times New Roman" w:hAnsi="Times New Roman" w:cs="Times New Roman"/>
          <w:sz w:val="24"/>
          <w:szCs w:val="24"/>
          <w:lang w:val="el-GR"/>
        </w:rPr>
        <w:t>ανάλογες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 xml:space="preserve"> ρυθμίσεις στον παλμογράφο μετρήθηκε ο χρόνος διάδοσης του </w:t>
      </w:r>
      <w:r w:rsidR="000057D4">
        <w:rPr>
          <w:rFonts w:ascii="Times New Roman" w:hAnsi="Times New Roman" w:cs="Times New Roman"/>
          <w:sz w:val="24"/>
          <w:szCs w:val="24"/>
        </w:rPr>
        <w:t>flip</w:t>
      </w:r>
      <w:r w:rsidR="000057D4" w:rsidRPr="000057D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0057D4">
        <w:rPr>
          <w:rFonts w:ascii="Times New Roman" w:hAnsi="Times New Roman" w:cs="Times New Roman"/>
          <w:sz w:val="24"/>
          <w:szCs w:val="24"/>
        </w:rPr>
        <w:t>flop</w:t>
      </w:r>
      <w:r w:rsidR="000057D4" w:rsidRPr="000057D4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</w:r>
      <w:r w:rsidR="003D0CE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33845" cy="1705213"/>
            <wp:effectExtent l="0" t="0" r="9525" b="9525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  <w:t>Σχήμα 2</w:t>
      </w:r>
      <w:r w:rsid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: Κύκλωμα Ερωτήματος 2</w:t>
      </w:r>
      <w:r w:rsid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β1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( υλοποίηση με 74</w:t>
      </w:r>
      <w:r w:rsidR="003D0CE2">
        <w:rPr>
          <w:rFonts w:ascii="Times New Roman" w:hAnsi="Times New Roman" w:cs="Times New Roman"/>
          <w:sz w:val="24"/>
          <w:szCs w:val="24"/>
        </w:rPr>
        <w:t>HC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t>74)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– Τ </w:t>
      </w:r>
      <w:r w:rsidR="003D0CE2">
        <w:rPr>
          <w:rFonts w:ascii="Times New Roman" w:hAnsi="Times New Roman" w:cs="Times New Roman"/>
          <w:sz w:val="24"/>
          <w:szCs w:val="24"/>
        </w:rPr>
        <w:t>flip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3D0CE2">
        <w:rPr>
          <w:rFonts w:ascii="Times New Roman" w:hAnsi="Times New Roman" w:cs="Times New Roman"/>
          <w:sz w:val="24"/>
          <w:szCs w:val="24"/>
        </w:rPr>
        <w:t>flop</w:t>
      </w:r>
      <w:r w:rsidR="003D0CE2" w:rsidRPr="00A06318">
        <w:rPr>
          <w:rFonts w:ascii="Times New Roman" w:hAnsi="Times New Roman" w:cs="Times New Roman"/>
          <w:sz w:val="24"/>
          <w:szCs w:val="24"/>
          <w:lang w:val="el-GR"/>
        </w:rPr>
        <w:br/>
      </w:r>
      <w:r w:rsidR="000057D4" w:rsidRPr="000057D4">
        <w:rPr>
          <w:rFonts w:ascii="Times New Roman" w:hAnsi="Times New Roman" w:cs="Times New Roman"/>
          <w:sz w:val="24"/>
          <w:szCs w:val="24"/>
          <w:lang w:val="el-GR"/>
        </w:rPr>
        <w:br/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>Έπειτα, κατασκευάστηκε το κύκλωμα του σήματος 2</w:t>
      </w:r>
      <w:r w:rsidR="000057D4" w:rsidRP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β3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 xml:space="preserve"> για το οποίο παρατηρήθηκαν στον παλμογράφο οι κυματομορφές εισόδου-χρονισμού αλλά και αυ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>τές των εισόδου – εξόδου. Τέλος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 xml:space="preserve">, αφαιρέθηκαν από το προηγούμενο κύκλωμα οι </w:t>
      </w:r>
      <w:r w:rsidR="005F4142">
        <w:rPr>
          <w:rFonts w:ascii="Times New Roman" w:hAnsi="Times New Roman" w:cs="Times New Roman"/>
          <w:sz w:val="24"/>
          <w:szCs w:val="24"/>
          <w:lang w:val="el-GR"/>
        </w:rPr>
        <w:t>πύλες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 xml:space="preserve"> ΑΝ</w:t>
      </w:r>
      <w:r w:rsidR="000057D4">
        <w:rPr>
          <w:rFonts w:ascii="Times New Roman" w:hAnsi="Times New Roman" w:cs="Times New Roman"/>
          <w:sz w:val="24"/>
          <w:szCs w:val="24"/>
        </w:rPr>
        <w:t>D</w:t>
      </w:r>
      <w:r w:rsidR="000057D4" w:rsidRPr="000057D4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0057D4">
        <w:rPr>
          <w:rFonts w:ascii="Times New Roman" w:hAnsi="Times New Roman" w:cs="Times New Roman"/>
          <w:sz w:val="24"/>
          <w:szCs w:val="24"/>
          <w:lang w:val="el-GR"/>
        </w:rPr>
        <w:t>και παρατηρήθηκαν οι ανωτέρω κυματομορφές.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</w:r>
      <w:r w:rsidR="003D0CE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07770" cy="2084832"/>
            <wp:effectExtent l="0" t="0" r="0" b="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124" cy="209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br/>
        <w:t>Σχήμα 2</w:t>
      </w:r>
      <w:r w:rsid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3D0CE2" w:rsidRP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3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>: Κύκλωμα Ερωτήματος 2</w:t>
      </w:r>
      <w:r w:rsid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3D0CE2" w:rsidRPr="003D0CE2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3</w:t>
      </w:r>
      <w:r w:rsidR="00114709">
        <w:rPr>
          <w:rFonts w:ascii="Times New Roman" w:hAnsi="Times New Roman" w:cs="Times New Roman"/>
          <w:sz w:val="24"/>
          <w:szCs w:val="24"/>
          <w:lang w:val="el-GR"/>
        </w:rPr>
        <w:t xml:space="preserve"> (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>υλοποίηση με 74</w:t>
      </w:r>
      <w:r w:rsidR="003D0CE2">
        <w:rPr>
          <w:rFonts w:ascii="Times New Roman" w:hAnsi="Times New Roman" w:cs="Times New Roman"/>
          <w:sz w:val="24"/>
          <w:szCs w:val="24"/>
        </w:rPr>
        <w:t>HC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t>74</w:t>
      </w:r>
      <w:r w:rsidR="00114709" w:rsidRPr="00114709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114709">
        <w:rPr>
          <w:rFonts w:ascii="Times New Roman" w:hAnsi="Times New Roman" w:cs="Times New Roman"/>
          <w:sz w:val="24"/>
          <w:szCs w:val="24"/>
          <w:lang w:val="el-GR"/>
        </w:rPr>
        <w:t>και 74</w:t>
      </w:r>
      <w:r w:rsidR="00114709">
        <w:rPr>
          <w:rFonts w:ascii="Times New Roman" w:hAnsi="Times New Roman" w:cs="Times New Roman"/>
          <w:sz w:val="24"/>
          <w:szCs w:val="24"/>
        </w:rPr>
        <w:t>HC</w:t>
      </w:r>
      <w:r w:rsidR="00114709" w:rsidRPr="00114709">
        <w:rPr>
          <w:rFonts w:ascii="Times New Roman" w:hAnsi="Times New Roman" w:cs="Times New Roman"/>
          <w:sz w:val="24"/>
          <w:szCs w:val="24"/>
          <w:lang w:val="el-GR"/>
        </w:rPr>
        <w:t>08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3D0CE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3D0CE2" w:rsidRPr="003D0CE2"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0057D4" w:rsidRDefault="008836E8" w:rsidP="00C40637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Ύστερα, για το ερώτημα 3, χρησιμοποιώντας ένα ολοκληρωμένο 74</w:t>
      </w:r>
      <w:r>
        <w:rPr>
          <w:rFonts w:ascii="Times New Roman" w:hAnsi="Times New Roman" w:cs="Times New Roman"/>
          <w:sz w:val="24"/>
          <w:szCs w:val="24"/>
        </w:rPr>
        <w:t>LS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112 επιβεβαιώθηκε η λειτουργία του </w:t>
      </w:r>
      <w:r>
        <w:rPr>
          <w:rFonts w:ascii="Times New Roman" w:hAnsi="Times New Roman" w:cs="Times New Roman"/>
          <w:sz w:val="24"/>
          <w:szCs w:val="24"/>
        </w:rPr>
        <w:t>J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στη συνέχεια, υλοποιώντας τα σχήματα </w:t>
      </w:r>
      <w:r>
        <w:rPr>
          <w:rFonts w:ascii="Times New Roman" w:hAnsi="Times New Roman" w:cs="Times New Roman"/>
          <w:sz w:val="24"/>
          <w:szCs w:val="24"/>
          <w:lang w:val="el-GR"/>
        </w:rPr>
        <w:lastRenderedPageBreak/>
        <w:t>3</w:t>
      </w:r>
      <w:r w:rsidRPr="008836E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3</w:t>
      </w:r>
      <w:r w:rsidRPr="008836E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κατασκευάστηκαν </w:t>
      </w:r>
      <w:r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 </w:t>
      </w:r>
      <w:r w:rsidR="005F4142">
        <w:rPr>
          <w:rFonts w:ascii="Times New Roman" w:hAnsi="Times New Roman" w:cs="Times New Roman"/>
          <w:sz w:val="24"/>
          <w:szCs w:val="24"/>
        </w:rPr>
        <w:t>flip</w:t>
      </w:r>
      <w:r w:rsidR="005F4142"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F4142">
        <w:rPr>
          <w:rFonts w:ascii="Times New Roman" w:hAnsi="Times New Roman" w:cs="Times New Roman"/>
          <w:sz w:val="24"/>
          <w:szCs w:val="24"/>
        </w:rPr>
        <w:t>flop</w:t>
      </w:r>
      <w:r w:rsidR="005F4142"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αντίστοιχα.</w:t>
      </w:r>
      <w:r w:rsidR="00114709">
        <w:rPr>
          <w:rFonts w:ascii="Times New Roman" w:hAnsi="Times New Roman" w:cs="Times New Roman"/>
          <w:sz w:val="24"/>
          <w:szCs w:val="24"/>
          <w:lang w:val="el-GR"/>
        </w:rPr>
        <w:br/>
      </w:r>
      <w:r w:rsidR="0011470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29161" cy="1152686"/>
            <wp:effectExtent l="0" t="0" r="0" b="9525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br/>
        <w:t>Σχήμα 3</w:t>
      </w:r>
      <w:r w:rsidR="00560EC1" w:rsidRPr="00560EC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>: Κύκλωμα ερωτήματος 3</w:t>
      </w:r>
      <w:r w:rsidR="00560EC1" w:rsidRPr="00560EC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 xml:space="preserve"> – </w:t>
      </w:r>
      <w:r w:rsidR="00560EC1">
        <w:rPr>
          <w:rFonts w:ascii="Times New Roman" w:hAnsi="Times New Roman" w:cs="Times New Roman"/>
          <w:sz w:val="24"/>
          <w:szCs w:val="24"/>
        </w:rPr>
        <w:t>D</w:t>
      </w:r>
      <w:r w:rsidR="00560EC1" w:rsidRPr="00560EC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60EC1">
        <w:rPr>
          <w:rFonts w:ascii="Times New Roman" w:hAnsi="Times New Roman" w:cs="Times New Roman"/>
          <w:sz w:val="24"/>
          <w:szCs w:val="24"/>
        </w:rPr>
        <w:t>ff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 xml:space="preserve"> κατασκευασμένο από </w:t>
      </w:r>
      <w:r w:rsidR="00560EC1">
        <w:rPr>
          <w:rFonts w:ascii="Times New Roman" w:hAnsi="Times New Roman" w:cs="Times New Roman"/>
          <w:sz w:val="24"/>
          <w:szCs w:val="24"/>
        </w:rPr>
        <w:t>J</w:t>
      </w:r>
      <w:r w:rsidR="00560EC1" w:rsidRPr="00560EC1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560EC1">
        <w:rPr>
          <w:rFonts w:ascii="Times New Roman" w:hAnsi="Times New Roman" w:cs="Times New Roman"/>
          <w:sz w:val="24"/>
          <w:szCs w:val="24"/>
        </w:rPr>
        <w:t>K</w:t>
      </w:r>
      <w:r w:rsidR="00560EC1" w:rsidRPr="00560EC1">
        <w:rPr>
          <w:rFonts w:ascii="Times New Roman" w:hAnsi="Times New Roman" w:cs="Times New Roman"/>
          <w:noProof/>
          <w:sz w:val="24"/>
          <w:szCs w:val="24"/>
          <w:lang w:val="el-GR"/>
        </w:rPr>
        <w:br/>
      </w:r>
      <w:r w:rsidR="0011470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67108" cy="1019317"/>
            <wp:effectExtent l="0" t="0" r="9525" b="9525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0EC1" w:rsidRPr="00560EC1">
        <w:rPr>
          <w:rFonts w:ascii="Times New Roman" w:hAnsi="Times New Roman" w:cs="Times New Roman"/>
          <w:sz w:val="24"/>
          <w:szCs w:val="24"/>
          <w:lang w:val="el-GR"/>
        </w:rPr>
        <w:br/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>Σχήμα 3</w:t>
      </w:r>
      <w:r w:rsidR="00560EC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 xml:space="preserve"> : Κύκλωμα ερωτήματος 3</w:t>
      </w:r>
      <w:r w:rsidR="00560EC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 xml:space="preserve"> – </w:t>
      </w:r>
      <w:r w:rsidR="00560EC1" w:rsidRPr="00560EC1">
        <w:rPr>
          <w:rFonts w:ascii="Times New Roman" w:hAnsi="Times New Roman" w:cs="Times New Roman"/>
          <w:sz w:val="24"/>
          <w:szCs w:val="24"/>
          <w:lang w:val="el-GR"/>
        </w:rPr>
        <w:t xml:space="preserve">Τ </w:t>
      </w:r>
      <w:r w:rsidR="00560EC1">
        <w:rPr>
          <w:rFonts w:ascii="Times New Roman" w:hAnsi="Times New Roman" w:cs="Times New Roman"/>
          <w:sz w:val="24"/>
          <w:szCs w:val="24"/>
        </w:rPr>
        <w:t>ff</w:t>
      </w:r>
      <w:r w:rsidR="00560EC1">
        <w:rPr>
          <w:rFonts w:ascii="Times New Roman" w:hAnsi="Times New Roman" w:cs="Times New Roman"/>
          <w:sz w:val="24"/>
          <w:szCs w:val="24"/>
          <w:lang w:val="el-GR"/>
        </w:rPr>
        <w:t xml:space="preserve"> κατασκευασμένο από </w:t>
      </w:r>
      <w:r w:rsidR="00560EC1">
        <w:rPr>
          <w:rFonts w:ascii="Times New Roman" w:hAnsi="Times New Roman" w:cs="Times New Roman"/>
          <w:sz w:val="24"/>
          <w:szCs w:val="24"/>
        </w:rPr>
        <w:t>J</w:t>
      </w:r>
      <w:r w:rsidR="00560EC1" w:rsidRPr="00560EC1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560EC1">
        <w:rPr>
          <w:rFonts w:ascii="Times New Roman" w:hAnsi="Times New Roman" w:cs="Times New Roman"/>
          <w:sz w:val="24"/>
          <w:szCs w:val="24"/>
        </w:rPr>
        <w:t>K</w:t>
      </w:r>
    </w:p>
    <w:p w:rsidR="008836E8" w:rsidRPr="00BE0FB2" w:rsidRDefault="008836E8" w:rsidP="00BE0FB2">
      <w:pPr>
        <w:pStyle w:val="a3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Για το 4</w:t>
      </w:r>
      <w:r w:rsidRPr="008836E8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ο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ερώτημα, υλοποιήθηκε το σχήμα 4, το οποίο αποτελεί ένα </w:t>
      </w:r>
      <w:r>
        <w:rPr>
          <w:rFonts w:ascii="Times New Roman" w:hAnsi="Times New Roman" w:cs="Times New Roman"/>
          <w:sz w:val="24"/>
          <w:szCs w:val="24"/>
        </w:rPr>
        <w:t>ripple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μετρητή. Αφού επιβεβαιώθηκε η λειτουργία του μετρητή , τροφοδοτήθηκε το κύκλωμα με σήμα υψηλής συχνότητας και παρατηρήθηκαν στον παλμογράφο οι έξοδοι του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το </w:t>
      </w:r>
      <w:r>
        <w:rPr>
          <w:rFonts w:ascii="Times New Roman" w:hAnsi="Times New Roman" w:cs="Times New Roman"/>
          <w:sz w:val="24"/>
          <w:szCs w:val="24"/>
        </w:rPr>
        <w:t>CLK</w:t>
      </w:r>
      <w:r w:rsidRPr="008836E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F4142">
        <w:rPr>
          <w:rFonts w:ascii="Times New Roman" w:hAnsi="Times New Roman" w:cs="Times New Roman"/>
          <w:sz w:val="24"/>
          <w:szCs w:val="24"/>
          <w:lang w:val="el-GR"/>
        </w:rPr>
        <w:t xml:space="preserve">.Τέλος, καταγράφοντας ταυτόχρονα τις εξόδους </w:t>
      </w:r>
      <w:r w:rsidR="005F4142">
        <w:rPr>
          <w:rFonts w:ascii="Times New Roman" w:hAnsi="Times New Roman" w:cs="Times New Roman"/>
          <w:sz w:val="24"/>
          <w:szCs w:val="24"/>
        </w:rPr>
        <w:t>Q</w:t>
      </w:r>
      <w:r w:rsidR="005F4142" w:rsidRPr="005F4142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1</w:t>
      </w:r>
      <w:r w:rsidR="005F4142" w:rsidRPr="005F414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F4142"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 w:rsidR="005F4142">
        <w:rPr>
          <w:rFonts w:ascii="Times New Roman" w:hAnsi="Times New Roman" w:cs="Times New Roman"/>
          <w:sz w:val="24"/>
          <w:szCs w:val="24"/>
        </w:rPr>
        <w:t>Q</w:t>
      </w:r>
      <w:r w:rsidR="005F4142" w:rsidRPr="005F4142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2</w:t>
      </w:r>
      <w:r w:rsidR="005F4142" w:rsidRPr="005F414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3662ED">
        <w:rPr>
          <w:rFonts w:ascii="Times New Roman" w:hAnsi="Times New Roman" w:cs="Times New Roman"/>
          <w:sz w:val="24"/>
          <w:szCs w:val="24"/>
          <w:lang w:val="el-GR"/>
        </w:rPr>
        <w:t xml:space="preserve">παρατηρήθηκε το φαινόμενο του </w:t>
      </w:r>
      <w:r w:rsidR="003662ED">
        <w:rPr>
          <w:rFonts w:ascii="Times New Roman" w:hAnsi="Times New Roman" w:cs="Times New Roman"/>
          <w:sz w:val="24"/>
          <w:szCs w:val="24"/>
        </w:rPr>
        <w:t>rippling</w:t>
      </w:r>
      <w:r w:rsidR="003662ED" w:rsidRPr="003662ED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BE0FB2">
        <w:rPr>
          <w:rFonts w:ascii="Times New Roman" w:hAnsi="Times New Roman" w:cs="Times New Roman"/>
          <w:sz w:val="24"/>
          <w:szCs w:val="24"/>
          <w:lang w:val="el-GR"/>
        </w:rPr>
        <w:br/>
      </w:r>
      <w:r w:rsidR="00BE0FB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48456" cy="1739661"/>
            <wp:effectExtent l="0" t="0" r="0" b="0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735" cy="175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0FB2">
        <w:rPr>
          <w:rFonts w:ascii="Times New Roman" w:hAnsi="Times New Roman" w:cs="Times New Roman"/>
          <w:sz w:val="24"/>
          <w:szCs w:val="24"/>
          <w:lang w:val="el-GR"/>
        </w:rPr>
        <w:br/>
        <w:t xml:space="preserve">Σχήμα 4 : Κύκλωμα ερωτήματος 4 </w:t>
      </w:r>
      <w:r w:rsidR="00560EC1" w:rsidRPr="00BE0FB2">
        <w:rPr>
          <w:rFonts w:ascii="Times New Roman" w:hAnsi="Times New Roman" w:cs="Times New Roman"/>
          <w:sz w:val="24"/>
          <w:szCs w:val="24"/>
          <w:lang w:val="el-GR"/>
        </w:rPr>
        <w:br/>
      </w:r>
      <w:r w:rsidR="003662ED" w:rsidRPr="00BE0FB2">
        <w:rPr>
          <w:rFonts w:ascii="Times New Roman" w:hAnsi="Times New Roman" w:cs="Times New Roman"/>
          <w:sz w:val="24"/>
          <w:szCs w:val="24"/>
          <w:lang w:val="el-GR"/>
        </w:rPr>
        <w:t xml:space="preserve">Το ερώτημα 4β υλοποιήθηκε στο </w:t>
      </w:r>
      <w:r w:rsidR="003662ED" w:rsidRPr="00BE0FB2">
        <w:rPr>
          <w:rFonts w:ascii="Times New Roman" w:hAnsi="Times New Roman" w:cs="Times New Roman"/>
          <w:sz w:val="24"/>
          <w:szCs w:val="24"/>
        </w:rPr>
        <w:t>Multisim</w:t>
      </w:r>
      <w:r w:rsidR="003662ED" w:rsidRPr="00BE0FB2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 xml:space="preserve"> Αρχικά υλοποιήθηκε το κύκλωμα του σχήματος 4</w:t>
      </w:r>
      <w:r w:rsidR="00C01F91" w:rsidRPr="00C01F9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 xml:space="preserve"> και στη συνέχεια το 4</w:t>
      </w:r>
      <w:r w:rsidR="00C01F91" w:rsidRPr="00C01F9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.Σε αυτά δόθηκαν μέσω γεννήτριας συχνότητες εισόδου και παρατηρήθηκαν οι διαφορές με το ερώτημα 4</w:t>
      </w:r>
      <w:r w:rsidR="00C01F91" w:rsidRPr="00C01F9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.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25013" cy="2670048"/>
            <wp:effectExtent l="0" t="0" r="0" b="0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β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0763" cy="2673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  <w:t>Σχήμα 4</w:t>
      </w:r>
      <w:r w:rsidR="00C01F91" w:rsidRPr="00C01F9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: Κύκλωμα ερωτήματος 4β1.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88062" cy="2478024"/>
            <wp:effectExtent l="0" t="0" r="8255" b="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8015" cy="248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Σχήμα 4</w:t>
      </w:r>
      <w:r w:rsidR="00C01F9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β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: Κύκλωμα ερωτήματος 4β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2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t>.</w:t>
      </w: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C01F91" w:rsidRDefault="00C01F9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8B4E78" w:rsidRPr="00C01F91" w:rsidRDefault="008B4E78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t>3.ΑΠΟΤΕΛΕΣΜΑΤΑ</w:t>
      </w:r>
      <w:r w:rsidR="00C01F91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C01F91" w:rsidRPr="00C01F91">
        <w:rPr>
          <w:rFonts w:ascii="Times New Roman" w:hAnsi="Times New Roman" w:cs="Times New Roman"/>
          <w:sz w:val="24"/>
          <w:szCs w:val="24"/>
        </w:rPr>
        <w:t>1)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66"/>
        <w:gridCol w:w="1466"/>
        <w:gridCol w:w="1466"/>
        <w:gridCol w:w="1466"/>
        <w:gridCol w:w="1563"/>
      </w:tblGrid>
      <w:tr w:rsidR="000E4700" w:rsidTr="00C01F91">
        <w:trPr>
          <w:trHeight w:val="563"/>
        </w:trPr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Set (S)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Reset(R)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Q’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  <w:tc>
          <w:tcPr>
            <w:tcW w:w="1355" w:type="dxa"/>
          </w:tcPr>
          <w:p w:rsid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  <w:t>Κατάσταση</w:t>
            </w:r>
          </w:p>
        </w:tc>
      </w:tr>
      <w:tr w:rsidR="000E4700" w:rsidTr="00C01F91">
        <w:trPr>
          <w:trHeight w:val="584"/>
        </w:trPr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 (αδύνατο)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(αδύνατο)</w:t>
            </w:r>
          </w:p>
        </w:tc>
        <w:tc>
          <w:tcPr>
            <w:tcW w:w="1355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Μη επιτρεπτή</w:t>
            </w:r>
          </w:p>
        </w:tc>
      </w:tr>
      <w:tr w:rsidR="000E4700" w:rsidTr="00C01F91">
        <w:trPr>
          <w:trHeight w:val="584"/>
        </w:trPr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355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Set</w:t>
            </w:r>
          </w:p>
        </w:tc>
      </w:tr>
      <w:tr w:rsidR="000E4700" w:rsidTr="00C01F91">
        <w:trPr>
          <w:trHeight w:val="563"/>
        </w:trPr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355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Reset</w:t>
            </w:r>
          </w:p>
        </w:tc>
      </w:tr>
      <w:tr w:rsidR="000E4700" w:rsidTr="00C01F91">
        <w:trPr>
          <w:trHeight w:val="584"/>
        </w:trPr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Qt</w:t>
            </w:r>
          </w:p>
        </w:tc>
        <w:tc>
          <w:tcPr>
            <w:tcW w:w="1466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Q’t</w:t>
            </w:r>
          </w:p>
        </w:tc>
        <w:tc>
          <w:tcPr>
            <w:tcW w:w="1355" w:type="dxa"/>
          </w:tcPr>
          <w:p w:rsidR="000E4700" w:rsidRPr="000E4700" w:rsidRDefault="000E4700" w:rsidP="000E470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Προηγούμενη Κατάσταση</w:t>
            </w:r>
          </w:p>
        </w:tc>
      </w:tr>
    </w:tbl>
    <w:p w:rsidR="00C01F91" w:rsidRPr="00C01F91" w:rsidRDefault="000E4700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0E4700">
        <w:rPr>
          <w:rFonts w:ascii="Times New Roman" w:hAnsi="Times New Roman" w:cs="Times New Roman"/>
          <w:sz w:val="24"/>
          <w:szCs w:val="24"/>
          <w:lang w:val="el-GR"/>
        </w:rPr>
        <w:t>Πίνακας 1 : Αποτελέσματα Ερωτήματος 1 : Λειτουργία ΝΑΝD latch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 w:rsidRPr="00C01F91">
        <w:rPr>
          <w:rFonts w:ascii="Times New Roman" w:hAnsi="Times New Roman" w:cs="Times New Roman"/>
          <w:sz w:val="24"/>
          <w:szCs w:val="24"/>
          <w:lang w:val="el-GR"/>
        </w:rPr>
        <w:t>2β1)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59"/>
        <w:gridCol w:w="1059"/>
        <w:gridCol w:w="1059"/>
      </w:tblGrid>
      <w:tr w:rsidR="00C01F91" w:rsidTr="00C01F91">
        <w:trPr>
          <w:trHeight w:val="370"/>
        </w:trPr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1F91">
              <w:rPr>
                <w:rFonts w:ascii="Times New Roman" w:hAnsi="Times New Roman" w:cs="Times New Roman"/>
                <w:b/>
                <w:sz w:val="24"/>
                <w:szCs w:val="24"/>
              </w:rPr>
              <w:t>D</w:t>
            </w:r>
          </w:p>
        </w:tc>
        <w:tc>
          <w:tcPr>
            <w:tcW w:w="1059" w:type="dxa"/>
          </w:tcPr>
          <w:p w:rsid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1059" w:type="dxa"/>
          </w:tcPr>
          <w:p w:rsid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</w:tr>
      <w:tr w:rsidR="00C01F91" w:rsidTr="00C01F91">
        <w:trPr>
          <w:trHeight w:val="384"/>
        </w:trPr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l-GR"/>
              </w:rPr>
            </w:pPr>
            <w:r w:rsidRPr="00C01F91">
              <w:rPr>
                <w:rFonts w:ascii="Times New Roman" w:hAnsi="Times New Roman" w:cs="Times New Roman"/>
                <w:sz w:val="24"/>
                <w:szCs w:val="24"/>
              </w:rPr>
              <w:t>Q</w:t>
            </w:r>
            <w:r w:rsidRPr="00C01F91">
              <w:rPr>
                <w:rFonts w:ascii="Times New Roman" w:hAnsi="Times New Roman" w:cs="Times New Roman"/>
                <w:sz w:val="24"/>
                <w:szCs w:val="24"/>
              </w:rPr>
              <w:t>’</w:t>
            </w:r>
            <w:r w:rsidRPr="00C01F9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</w:tr>
      <w:tr w:rsidR="00C01F91" w:rsidTr="00C01F91">
        <w:trPr>
          <w:trHeight w:val="370"/>
        </w:trPr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059" w:type="dxa"/>
          </w:tcPr>
          <w:p w:rsidR="00C01F91" w:rsidRPr="00C01F91" w:rsidRDefault="00C01F91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C01F91">
              <w:rPr>
                <w:rFonts w:ascii="Times New Roman" w:hAnsi="Times New Roman" w:cs="Times New Roman"/>
                <w:sz w:val="24"/>
                <w:szCs w:val="24"/>
              </w:rPr>
              <w:t>Q</w:t>
            </w:r>
            <w:r w:rsidRPr="00C01F9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</w:tr>
    </w:tbl>
    <w:p w:rsidR="006F29FA" w:rsidRDefault="005C5B46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Πίνακας 2: Αποτελέσματα ερωτήματος 2β1 </w:t>
      </w:r>
      <w:r w:rsidR="00C01F91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 w:rsidRPr="006F29FA">
        <w:rPr>
          <w:rFonts w:ascii="Times New Roman" w:hAnsi="Times New Roman" w:cs="Times New Roman"/>
          <w:sz w:val="24"/>
          <w:szCs w:val="24"/>
          <w:lang w:val="el-GR"/>
        </w:rPr>
        <w:t>2β2)</w:t>
      </w:r>
      <w:r w:rsidR="000E4700">
        <w:rPr>
          <w:rFonts w:ascii="Times New Roman" w:hAnsi="Times New Roman" w:cs="Times New Roman"/>
          <w:sz w:val="24"/>
          <w:szCs w:val="24"/>
          <w:lang w:val="el-GR"/>
        </w:rPr>
        <w:br/>
      </w:r>
      <w:r w:rsidR="00C01F91">
        <w:rPr>
          <w:rFonts w:ascii="Times New Roman" w:hAnsi="Times New Roman" w:cs="Times New Roman"/>
          <w:b/>
          <w:sz w:val="24"/>
          <w:szCs w:val="24"/>
          <w:lang w:val="el-G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5.75pt;height:205.9pt">
            <v:imagedata r:id="rId17" o:title="2b2"/>
          </v:shape>
        </w:pict>
      </w:r>
      <w:r w:rsidR="00132B8F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C01F91" w:rsidRPr="00C01F91">
        <w:rPr>
          <w:rFonts w:ascii="Times New Roman" w:hAnsi="Times New Roman" w:cs="Times New Roman"/>
          <w:sz w:val="24"/>
          <w:szCs w:val="24"/>
          <w:lang w:val="el-GR"/>
        </w:rPr>
        <w:t>Εικόνα 1 :</w:t>
      </w:r>
      <w:r w:rsidR="00C01F91">
        <w:rPr>
          <w:rFonts w:ascii="Times New Roman" w:hAnsi="Times New Roman" w:cs="Times New Roman"/>
          <w:b/>
          <w:sz w:val="24"/>
          <w:szCs w:val="24"/>
          <w:lang w:val="el-GR"/>
        </w:rPr>
        <w:t xml:space="preserve"> </w:t>
      </w:r>
      <w:r w:rsidR="006F29FA" w:rsidRPr="006F29FA">
        <w:rPr>
          <w:rFonts w:ascii="Times New Roman" w:hAnsi="Times New Roman" w:cs="Times New Roman"/>
          <w:sz w:val="24"/>
          <w:szCs w:val="24"/>
          <w:lang w:val="el-GR"/>
        </w:rPr>
        <w:t xml:space="preserve">Αποτελέσματα ερωτήματος 2β2 για είσοδο 5.2 </w:t>
      </w:r>
      <w:r w:rsidR="006F29FA" w:rsidRPr="006F29FA">
        <w:rPr>
          <w:rFonts w:ascii="Times New Roman" w:hAnsi="Times New Roman" w:cs="Times New Roman"/>
          <w:sz w:val="24"/>
          <w:szCs w:val="24"/>
        </w:rPr>
        <w:t>V</w:t>
      </w:r>
      <w:r w:rsidR="006F29FA" w:rsidRPr="006F29FA">
        <w:rPr>
          <w:rFonts w:ascii="Times New Roman" w:hAnsi="Times New Roman" w:cs="Times New Roman"/>
          <w:sz w:val="24"/>
          <w:szCs w:val="24"/>
          <w:lang w:val="el-GR"/>
        </w:rPr>
        <w:t xml:space="preserve"> και συχνότητα 1 ΚΗ</w:t>
      </w:r>
      <w:r w:rsidR="006F29FA" w:rsidRPr="006F29FA">
        <w:rPr>
          <w:rFonts w:ascii="Times New Roman" w:hAnsi="Times New Roman" w:cs="Times New Roman"/>
          <w:sz w:val="24"/>
          <w:szCs w:val="24"/>
        </w:rPr>
        <w:t>z</w:t>
      </w:r>
      <w:r w:rsidR="00D05119">
        <w:rPr>
          <w:rFonts w:ascii="Times New Roman" w:hAnsi="Times New Roman" w:cs="Times New Roman"/>
          <w:b/>
          <w:sz w:val="24"/>
          <w:szCs w:val="24"/>
          <w:lang w:val="el-GR"/>
        </w:rPr>
        <w:br/>
      </w:r>
    </w:p>
    <w:p w:rsidR="00BA7F61" w:rsidRDefault="006F29FA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6F29FA">
        <w:rPr>
          <w:rFonts w:ascii="Times New Roman" w:hAnsi="Times New Roman" w:cs="Times New Roman"/>
          <w:sz w:val="24"/>
          <w:szCs w:val="24"/>
          <w:lang w:val="el-GR"/>
        </w:rPr>
        <w:lastRenderedPageBreak/>
        <w:t>2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β3α</w:t>
      </w:r>
      <w:r w:rsidRPr="006F29FA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90592" cy="2807208"/>
            <wp:effectExtent l="0" t="0" r="635" b="0"/>
            <wp:docPr id="10" name="Εικόνα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β3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059" cy="280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  <w:t>Εικόνα 2 : Μέτρηση Δ</w:t>
      </w:r>
      <w:r w:rsidR="004707FF">
        <w:rPr>
          <w:rFonts w:ascii="Times New Roman" w:hAnsi="Times New Roman" w:cs="Times New Roman"/>
          <w:sz w:val="24"/>
          <w:szCs w:val="24"/>
        </w:rPr>
        <w:t>t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707FF">
        <w:rPr>
          <w:rFonts w:ascii="Times New Roman" w:hAnsi="Times New Roman" w:cs="Times New Roman"/>
          <w:sz w:val="24"/>
          <w:szCs w:val="24"/>
        </w:rPr>
        <w:t>CLK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- </w:t>
      </w:r>
      <w:r w:rsidR="004707FF">
        <w:rPr>
          <w:rFonts w:ascii="Times New Roman" w:hAnsi="Times New Roman" w:cs="Times New Roman"/>
          <w:sz w:val="24"/>
          <w:szCs w:val="24"/>
        </w:rPr>
        <w:t>Q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 ( = 40 </w:t>
      </w:r>
      <w:r w:rsidR="004707FF">
        <w:rPr>
          <w:rFonts w:ascii="Times New Roman" w:hAnsi="Times New Roman" w:cs="Times New Roman"/>
          <w:sz w:val="24"/>
          <w:szCs w:val="24"/>
        </w:rPr>
        <w:t>ns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71872" cy="2852928"/>
            <wp:effectExtent l="0" t="0" r="0" b="5080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β3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12" cy="285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  <w:t>Εικόνα 3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: Μέτρηση Δ</w:t>
      </w:r>
      <w:r w:rsidR="004707FF">
        <w:rPr>
          <w:rFonts w:ascii="Times New Roman" w:hAnsi="Times New Roman" w:cs="Times New Roman"/>
          <w:sz w:val="24"/>
          <w:szCs w:val="24"/>
        </w:rPr>
        <w:t>t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707FF">
        <w:rPr>
          <w:rFonts w:ascii="Times New Roman" w:hAnsi="Times New Roman" w:cs="Times New Roman"/>
          <w:sz w:val="24"/>
          <w:szCs w:val="24"/>
        </w:rPr>
        <w:t>D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- </w:t>
      </w:r>
      <w:r w:rsidR="004707FF">
        <w:rPr>
          <w:rFonts w:ascii="Times New Roman" w:hAnsi="Times New Roman" w:cs="Times New Roman"/>
          <w:sz w:val="24"/>
          <w:szCs w:val="24"/>
        </w:rPr>
        <w:t>Q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( = 56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0 </w:t>
      </w:r>
      <w:r w:rsidR="004707FF">
        <w:rPr>
          <w:rFonts w:ascii="Times New Roman" w:hAnsi="Times New Roman" w:cs="Times New Roman"/>
          <w:sz w:val="24"/>
          <w:szCs w:val="24"/>
        </w:rPr>
        <w:t>ns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18176" cy="2935224"/>
            <wp:effectExtent l="0" t="0" r="1905" b="0"/>
            <wp:docPr id="12" name="Εικόνα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β3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3206" cy="2938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br/>
        <w:t>Εικόνα 3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: Μέτρηση Δ</w:t>
      </w:r>
      <w:r w:rsidR="004707FF">
        <w:rPr>
          <w:rFonts w:ascii="Times New Roman" w:hAnsi="Times New Roman" w:cs="Times New Roman"/>
          <w:sz w:val="24"/>
          <w:szCs w:val="24"/>
        </w:rPr>
        <w:t>t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A7F61">
        <w:rPr>
          <w:rFonts w:ascii="Times New Roman" w:hAnsi="Times New Roman" w:cs="Times New Roman"/>
          <w:sz w:val="24"/>
          <w:szCs w:val="24"/>
        </w:rPr>
        <w:t>Q</w:t>
      </w:r>
      <w:r w:rsidR="00BA7F61" w:rsidRPr="00BA7F61">
        <w:rPr>
          <w:rFonts w:ascii="Times New Roman" w:hAnsi="Times New Roman" w:cs="Times New Roman"/>
          <w:sz w:val="24"/>
          <w:szCs w:val="24"/>
          <w:lang w:val="el-GR"/>
        </w:rPr>
        <w:t>(=</w:t>
      </w:r>
      <w:r w:rsidR="00BA7F61">
        <w:rPr>
          <w:rFonts w:ascii="Times New Roman" w:hAnsi="Times New Roman" w:cs="Times New Roman"/>
          <w:sz w:val="24"/>
          <w:szCs w:val="24"/>
        </w:rPr>
        <w:t>LOW</w:t>
      </w:r>
      <w:r w:rsidR="00BA7F61" w:rsidRPr="00BA7F61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A7F61">
        <w:rPr>
          <w:rFonts w:ascii="Times New Roman" w:hAnsi="Times New Roman" w:cs="Times New Roman"/>
          <w:sz w:val="24"/>
          <w:szCs w:val="24"/>
          <w:lang w:val="el-GR"/>
        </w:rPr>
        <w:t>–</w:t>
      </w:r>
      <w:r w:rsidR="004707F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4707FF">
        <w:rPr>
          <w:rFonts w:ascii="Times New Roman" w:hAnsi="Times New Roman" w:cs="Times New Roman"/>
          <w:sz w:val="24"/>
          <w:szCs w:val="24"/>
        </w:rPr>
        <w:t>Q</w:t>
      </w:r>
      <w:r w:rsidR="00BA7F61" w:rsidRPr="00BA7F61">
        <w:rPr>
          <w:rFonts w:ascii="Times New Roman" w:hAnsi="Times New Roman" w:cs="Times New Roman"/>
          <w:sz w:val="24"/>
          <w:szCs w:val="24"/>
          <w:lang w:val="el-GR"/>
        </w:rPr>
        <w:t>(=</w:t>
      </w:r>
      <w:r w:rsidR="00BA7F61">
        <w:rPr>
          <w:rFonts w:ascii="Times New Roman" w:hAnsi="Times New Roman" w:cs="Times New Roman"/>
          <w:sz w:val="24"/>
          <w:szCs w:val="24"/>
        </w:rPr>
        <w:t>HIGH</w:t>
      </w:r>
      <w:r w:rsidR="00BA7F61" w:rsidRPr="00BA7F61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BA7F61">
        <w:rPr>
          <w:rFonts w:ascii="Times New Roman" w:hAnsi="Times New Roman" w:cs="Times New Roman"/>
          <w:sz w:val="24"/>
          <w:szCs w:val="24"/>
          <w:lang w:val="el-GR"/>
        </w:rPr>
        <w:t xml:space="preserve"> ( = 5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 xml:space="preserve">0 </w:t>
      </w:r>
      <w:r w:rsidR="004707FF">
        <w:rPr>
          <w:rFonts w:ascii="Times New Roman" w:hAnsi="Times New Roman" w:cs="Times New Roman"/>
          <w:sz w:val="24"/>
          <w:szCs w:val="24"/>
        </w:rPr>
        <w:t>ns</w:t>
      </w:r>
      <w:r w:rsidR="004707FF" w:rsidRPr="004707FF">
        <w:rPr>
          <w:rFonts w:ascii="Times New Roman" w:hAnsi="Times New Roman" w:cs="Times New Roman"/>
          <w:sz w:val="24"/>
          <w:szCs w:val="24"/>
          <w:lang w:val="el-GR"/>
        </w:rPr>
        <w:t>)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BA7F61" w:rsidRDefault="00BA7F6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 w:rsidRPr="006F29FA">
        <w:rPr>
          <w:rFonts w:ascii="Times New Roman" w:hAnsi="Times New Roman" w:cs="Times New Roman"/>
          <w:sz w:val="24"/>
          <w:szCs w:val="24"/>
          <w:lang w:val="el-GR"/>
        </w:rPr>
        <w:t>2</w:t>
      </w:r>
      <w:r>
        <w:rPr>
          <w:rFonts w:ascii="Times New Roman" w:hAnsi="Times New Roman" w:cs="Times New Roman"/>
          <w:sz w:val="24"/>
          <w:szCs w:val="24"/>
          <w:lang w:val="el-GR"/>
        </w:rPr>
        <w:t>β32</w:t>
      </w:r>
      <w:r w:rsidRPr="006F29FA">
        <w:rPr>
          <w:rFonts w:ascii="Times New Roman" w:hAnsi="Times New Roman" w:cs="Times New Roman"/>
          <w:sz w:val="24"/>
          <w:szCs w:val="24"/>
          <w:lang w:val="el-GR"/>
        </w:rPr>
        <w:t>)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18176" cy="2935224"/>
            <wp:effectExtent l="0" t="0" r="1905" b="0"/>
            <wp:docPr id="13" name="Εικόνα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β3β3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2256" cy="293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4: Κυματομορφές Εισόδου και Χρονισμού για είσοδο 9.2 </w:t>
      </w:r>
      <w:r>
        <w:rPr>
          <w:rFonts w:ascii="Times New Roman" w:hAnsi="Times New Roman" w:cs="Times New Roman"/>
          <w:sz w:val="24"/>
          <w:szCs w:val="24"/>
        </w:rPr>
        <w:t>V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 συχνότητα 50.15</w:t>
      </w:r>
      <w:r>
        <w:rPr>
          <w:rFonts w:ascii="Times New Roman" w:hAnsi="Times New Roman" w:cs="Times New Roman"/>
          <w:sz w:val="24"/>
          <w:szCs w:val="24"/>
        </w:rPr>
        <w:t>kHz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104384" cy="2871216"/>
            <wp:effectExtent l="0" t="0" r="1270" b="5715"/>
            <wp:docPr id="14" name="Εικόνα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β3β3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484" cy="287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>Εικόνα 5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: Κυματομορφές Εισόδου και </w:t>
      </w:r>
      <w:r>
        <w:rPr>
          <w:rFonts w:ascii="Times New Roman" w:hAnsi="Times New Roman" w:cs="Times New Roman"/>
          <w:sz w:val="24"/>
          <w:szCs w:val="24"/>
          <w:lang w:val="el-GR"/>
        </w:rPr>
        <w:t>Εξόδου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είσοδο </w:t>
      </w:r>
      <w:r>
        <w:rPr>
          <w:rFonts w:ascii="Times New Roman" w:hAnsi="Times New Roman" w:cs="Times New Roman"/>
          <w:sz w:val="24"/>
          <w:szCs w:val="24"/>
          <w:lang w:val="el-GR"/>
        </w:rPr>
        <w:t>8.8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V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και συχνότητα 50.</w:t>
      </w:r>
      <w:r>
        <w:rPr>
          <w:rFonts w:ascii="Times New Roman" w:hAnsi="Times New Roman" w:cs="Times New Roman"/>
          <w:sz w:val="24"/>
          <w:szCs w:val="24"/>
          <w:lang w:val="el-GR"/>
        </w:rPr>
        <w:t>07</w:t>
      </w:r>
      <w:r>
        <w:rPr>
          <w:rFonts w:ascii="Times New Roman" w:hAnsi="Times New Roman" w:cs="Times New Roman"/>
          <w:sz w:val="24"/>
          <w:szCs w:val="24"/>
        </w:rPr>
        <w:t>kHz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136896" cy="2889504"/>
            <wp:effectExtent l="0" t="0" r="6985" b="6350"/>
            <wp:docPr id="15" name="Εικόνα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β3β3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573" cy="289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>Εικόνα 6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: Κυματομορφές Εισόδου και Χρονισμού για είσοδο </w:t>
      </w:r>
      <w:r>
        <w:rPr>
          <w:rFonts w:ascii="Times New Roman" w:hAnsi="Times New Roman" w:cs="Times New Roman"/>
          <w:sz w:val="24"/>
          <w:szCs w:val="24"/>
          <w:lang w:val="el-GR"/>
        </w:rPr>
        <w:t>10</w:t>
      </w:r>
      <w:r>
        <w:rPr>
          <w:rFonts w:ascii="Times New Roman" w:hAnsi="Times New Roman" w:cs="Times New Roman"/>
          <w:sz w:val="24"/>
          <w:szCs w:val="24"/>
        </w:rPr>
        <w:t>V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συχνότητα 50.07 </w:t>
      </w:r>
      <w:r>
        <w:rPr>
          <w:rFonts w:ascii="Times New Roman" w:hAnsi="Times New Roman" w:cs="Times New Roman"/>
          <w:sz w:val="24"/>
          <w:szCs w:val="24"/>
        </w:rPr>
        <w:t>kHz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(χωρίς πύλες ΑΝ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>)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201920" cy="2926080"/>
            <wp:effectExtent l="0" t="0" r="0" b="7620"/>
            <wp:docPr id="16" name="Εικόνα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β3β3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650" cy="2932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Εικόνα 7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: Κυματομορφές Εισόδου και </w:t>
      </w:r>
      <w:r>
        <w:rPr>
          <w:rFonts w:ascii="Times New Roman" w:hAnsi="Times New Roman" w:cs="Times New Roman"/>
          <w:sz w:val="24"/>
          <w:szCs w:val="24"/>
          <w:lang w:val="el-GR"/>
        </w:rPr>
        <w:t>Εξόδου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είσοδο </w:t>
      </w:r>
      <w:r>
        <w:rPr>
          <w:rFonts w:ascii="Times New Roman" w:hAnsi="Times New Roman" w:cs="Times New Roman"/>
          <w:sz w:val="24"/>
          <w:szCs w:val="24"/>
          <w:lang w:val="el-GR"/>
        </w:rPr>
        <w:t>8.4</w:t>
      </w:r>
      <w:r>
        <w:rPr>
          <w:rFonts w:ascii="Times New Roman" w:hAnsi="Times New Roman" w:cs="Times New Roman"/>
          <w:sz w:val="24"/>
          <w:szCs w:val="24"/>
        </w:rPr>
        <w:t>V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συχνότητα 50.07 </w:t>
      </w:r>
      <w:r>
        <w:rPr>
          <w:rFonts w:ascii="Times New Roman" w:hAnsi="Times New Roman" w:cs="Times New Roman"/>
          <w:sz w:val="24"/>
          <w:szCs w:val="24"/>
        </w:rPr>
        <w:t>kHz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(χωρίς πύλες ΑΝ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BA7F61">
        <w:rPr>
          <w:rFonts w:ascii="Times New Roman" w:hAnsi="Times New Roman" w:cs="Times New Roman"/>
          <w:sz w:val="24"/>
          <w:szCs w:val="24"/>
          <w:lang w:val="el-GR"/>
        </w:rPr>
        <w:t>)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3</w:t>
      </w:r>
      <w:r w:rsidRPr="00BA7F61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)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66"/>
        <w:gridCol w:w="1466"/>
        <w:gridCol w:w="1466"/>
        <w:gridCol w:w="1466"/>
      </w:tblGrid>
      <w:tr w:rsidR="00BA7F61" w:rsidTr="009C5605">
        <w:trPr>
          <w:trHeight w:val="563"/>
        </w:trPr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J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K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Q’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</w:tr>
      <w:tr w:rsidR="00BA7F61" w:rsidTr="009C5605">
        <w:trPr>
          <w:trHeight w:val="584"/>
        </w:trPr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BA7F61">
              <w:rPr>
                <w:rFonts w:ascii="Times New Roman" w:hAnsi="Times New Roman" w:cs="Times New Roman"/>
                <w:sz w:val="24"/>
                <w:szCs w:val="24"/>
              </w:rPr>
              <w:t>Q</w:t>
            </w:r>
            <w:r w:rsidRPr="00BA7F6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BA7F61">
              <w:rPr>
                <w:rFonts w:ascii="Times New Roman" w:hAnsi="Times New Roman" w:cs="Times New Roman"/>
                <w:sz w:val="24"/>
                <w:szCs w:val="24"/>
              </w:rPr>
              <w:t>Q’</w:t>
            </w:r>
            <w:r w:rsidRPr="00BA7F6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</w:tr>
      <w:tr w:rsidR="00BA7F61" w:rsidTr="009C5605">
        <w:trPr>
          <w:trHeight w:val="584"/>
        </w:trPr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  <w:tr w:rsidR="00BA7F61" w:rsidTr="009C5605">
        <w:trPr>
          <w:trHeight w:val="563"/>
        </w:trPr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LOW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BA7F61" w:rsidTr="009C5605">
        <w:trPr>
          <w:trHeight w:val="584"/>
        </w:trPr>
        <w:tc>
          <w:tcPr>
            <w:tcW w:w="1466" w:type="dxa"/>
          </w:tcPr>
          <w:p w:rsidR="00BA7F61" w:rsidRPr="000E4700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0E4700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BA7F61">
              <w:rPr>
                <w:rFonts w:ascii="Times New Roman" w:hAnsi="Times New Roman" w:cs="Times New Roman"/>
                <w:sz w:val="24"/>
                <w:szCs w:val="24"/>
                <w:lang w:val="el-GR"/>
              </w:rPr>
              <w:t>HIGH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BA7F61">
              <w:rPr>
                <w:rFonts w:ascii="Times New Roman" w:hAnsi="Times New Roman" w:cs="Times New Roman"/>
                <w:sz w:val="24"/>
                <w:szCs w:val="24"/>
              </w:rPr>
              <w:t>Q’</w:t>
            </w:r>
            <w:r w:rsidRPr="00BA7F6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  <w:tc>
          <w:tcPr>
            <w:tcW w:w="1466" w:type="dxa"/>
          </w:tcPr>
          <w:p w:rsidR="00BA7F61" w:rsidRPr="00BA7F61" w:rsidRDefault="00BA7F61" w:rsidP="009C560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l-GR"/>
              </w:rPr>
            </w:pPr>
            <w:r w:rsidRPr="00BA7F61">
              <w:rPr>
                <w:rFonts w:ascii="Times New Roman" w:hAnsi="Times New Roman" w:cs="Times New Roman"/>
                <w:sz w:val="24"/>
                <w:szCs w:val="24"/>
              </w:rPr>
              <w:t>Q</w:t>
            </w:r>
            <w:r w:rsidRPr="00BA7F61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t</w:t>
            </w:r>
          </w:p>
        </w:tc>
      </w:tr>
    </w:tbl>
    <w:p w:rsidR="00C97300" w:rsidRDefault="005C5B46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3</w:t>
      </w:r>
      <w:r w:rsidR="00BA7F61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 : Αποτελέσματα Ερωτήματος 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>3</w:t>
      </w:r>
      <w:r w:rsidR="00C97300" w:rsidRPr="00C97300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α</w:t>
      </w:r>
      <w:r w:rsidR="00C973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BA7F61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>3β)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23"/>
        <w:gridCol w:w="1323"/>
      </w:tblGrid>
      <w:tr w:rsidR="00C97300" w:rsidTr="00C97300">
        <w:trPr>
          <w:trHeight w:val="370"/>
        </w:trPr>
        <w:tc>
          <w:tcPr>
            <w:tcW w:w="1323" w:type="dxa"/>
          </w:tcPr>
          <w:p w:rsid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  <w:t xml:space="preserve">Εισοδος </w:t>
            </w:r>
          </w:p>
        </w:tc>
        <w:tc>
          <w:tcPr>
            <w:tcW w:w="1323" w:type="dxa"/>
          </w:tcPr>
          <w:p w:rsid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</w:tr>
      <w:tr w:rsidR="00C97300" w:rsidRPr="00C97300" w:rsidTr="00C97300">
        <w:trPr>
          <w:trHeight w:val="384"/>
        </w:trPr>
        <w:tc>
          <w:tcPr>
            <w:tcW w:w="1323" w:type="dxa"/>
          </w:tcPr>
          <w:p w:rsidR="00C97300" w:rsidRP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23" w:type="dxa"/>
          </w:tcPr>
          <w:p w:rsidR="00C97300" w:rsidRP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  <w:tr w:rsidR="00C97300" w:rsidRPr="00C97300" w:rsidTr="00C97300">
        <w:trPr>
          <w:trHeight w:val="370"/>
        </w:trPr>
        <w:tc>
          <w:tcPr>
            <w:tcW w:w="1323" w:type="dxa"/>
          </w:tcPr>
          <w:p w:rsidR="00C97300" w:rsidRP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323" w:type="dxa"/>
          </w:tcPr>
          <w:p w:rsidR="00C97300" w:rsidRPr="00C97300" w:rsidRDefault="00C97300" w:rsidP="008B4E7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</w:tbl>
    <w:p w:rsidR="00C97300" w:rsidRDefault="005C5B46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4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: Αποτελέσματα Ερωτήματος 3β – </w:t>
      </w:r>
      <w:r w:rsidR="00C97300" w:rsidRPr="00C97300">
        <w:rPr>
          <w:rFonts w:ascii="Times New Roman" w:hAnsi="Times New Roman" w:cs="Times New Roman"/>
          <w:sz w:val="24"/>
          <w:szCs w:val="24"/>
        </w:rPr>
        <w:t>D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97300" w:rsidRPr="00C97300">
        <w:rPr>
          <w:rFonts w:ascii="Times New Roman" w:hAnsi="Times New Roman" w:cs="Times New Roman"/>
          <w:sz w:val="24"/>
          <w:szCs w:val="24"/>
        </w:rPr>
        <w:t>flip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97300" w:rsidRPr="00C97300">
        <w:rPr>
          <w:rFonts w:ascii="Times New Roman" w:hAnsi="Times New Roman" w:cs="Times New Roman"/>
          <w:sz w:val="24"/>
          <w:szCs w:val="24"/>
        </w:rPr>
        <w:t>flop</w:t>
      </w:r>
      <w:r w:rsidR="00C97300">
        <w:rPr>
          <w:rFonts w:ascii="Times New Roman" w:hAnsi="Times New Roman" w:cs="Times New Roman"/>
          <w:b/>
          <w:sz w:val="24"/>
          <w:szCs w:val="24"/>
          <w:lang w:val="el-GR"/>
        </w:rPr>
        <w:br/>
      </w:r>
    </w:p>
    <w:p w:rsidR="00C97300" w:rsidRDefault="00C97300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23"/>
        <w:gridCol w:w="1323"/>
      </w:tblGrid>
      <w:tr w:rsidR="00C97300" w:rsidTr="009C5605">
        <w:trPr>
          <w:trHeight w:val="370"/>
        </w:trPr>
        <w:tc>
          <w:tcPr>
            <w:tcW w:w="1323" w:type="dxa"/>
          </w:tcPr>
          <w:p w:rsid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  <w:lastRenderedPageBreak/>
              <w:t xml:space="preserve">Εισοδος </w:t>
            </w:r>
          </w:p>
        </w:tc>
        <w:tc>
          <w:tcPr>
            <w:tcW w:w="1323" w:type="dxa"/>
          </w:tcPr>
          <w:p w:rsid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Q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t+1</w:t>
            </w:r>
          </w:p>
        </w:tc>
      </w:tr>
      <w:tr w:rsidR="00C97300" w:rsidRPr="00C97300" w:rsidTr="009C5605">
        <w:trPr>
          <w:trHeight w:val="384"/>
        </w:trPr>
        <w:tc>
          <w:tcPr>
            <w:tcW w:w="1323" w:type="dxa"/>
          </w:tcPr>
          <w:p w:rsidR="00C97300" w:rsidRP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  <w:tc>
          <w:tcPr>
            <w:tcW w:w="1323" w:type="dxa"/>
          </w:tcPr>
          <w:p w:rsidR="00C97300" w:rsidRP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</w:tr>
      <w:tr w:rsidR="00C97300" w:rsidRPr="00C97300" w:rsidTr="009C5605">
        <w:trPr>
          <w:trHeight w:val="370"/>
        </w:trPr>
        <w:tc>
          <w:tcPr>
            <w:tcW w:w="1323" w:type="dxa"/>
          </w:tcPr>
          <w:p w:rsidR="00C97300" w:rsidRP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</w:p>
        </w:tc>
        <w:tc>
          <w:tcPr>
            <w:tcW w:w="1323" w:type="dxa"/>
          </w:tcPr>
          <w:p w:rsidR="00C97300" w:rsidRPr="00C97300" w:rsidRDefault="00C97300" w:rsidP="009C560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97300">
              <w:rPr>
                <w:rFonts w:ascii="Times New Roman" w:hAnsi="Times New Roman" w:cs="Times New Roman"/>
                <w:sz w:val="24"/>
                <w:szCs w:val="24"/>
              </w:rPr>
              <w:t>LOW</w:t>
            </w:r>
          </w:p>
        </w:tc>
      </w:tr>
    </w:tbl>
    <w:p w:rsidR="00683EC1" w:rsidRDefault="005C5B46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Πίνακας 5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: Αποτελέσματα Ερωτήματος 3β – </w:t>
      </w:r>
      <w:r w:rsidR="00C97300">
        <w:rPr>
          <w:rFonts w:ascii="Times New Roman" w:hAnsi="Times New Roman" w:cs="Times New Roman"/>
          <w:sz w:val="24"/>
          <w:szCs w:val="24"/>
        </w:rPr>
        <w:t>T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97300" w:rsidRPr="00C97300">
        <w:rPr>
          <w:rFonts w:ascii="Times New Roman" w:hAnsi="Times New Roman" w:cs="Times New Roman"/>
          <w:sz w:val="24"/>
          <w:szCs w:val="24"/>
        </w:rPr>
        <w:t>flip</w:t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C97300" w:rsidRPr="00C97300">
        <w:rPr>
          <w:rFonts w:ascii="Times New Roman" w:hAnsi="Times New Roman" w:cs="Times New Roman"/>
          <w:sz w:val="24"/>
          <w:szCs w:val="24"/>
        </w:rPr>
        <w:t>flop</w:t>
      </w:r>
      <w:r w:rsidR="00BA7F61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C97300" w:rsidRPr="00C97300">
        <w:rPr>
          <w:rFonts w:ascii="Times New Roman" w:hAnsi="Times New Roman" w:cs="Times New Roman"/>
          <w:sz w:val="24"/>
          <w:szCs w:val="24"/>
          <w:lang w:val="el-GR"/>
        </w:rPr>
        <w:t>4)</w:t>
      </w:r>
    </w:p>
    <w:p w:rsidR="00683EC1" w:rsidRPr="00AB5ABF" w:rsidRDefault="00683EC1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185664" cy="2916936"/>
            <wp:effectExtent l="0" t="0" r="0" b="0"/>
            <wp:docPr id="21" name="Εικόνα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2982" cy="292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8 : 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 xml:space="preserve">Αναπαράσταση </w:t>
      </w:r>
      <w:r w:rsidR="00AB5ABF">
        <w:rPr>
          <w:rFonts w:ascii="Times New Roman" w:hAnsi="Times New Roman" w:cs="Times New Roman"/>
          <w:sz w:val="24"/>
          <w:szCs w:val="24"/>
        </w:rPr>
        <w:t>CLK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AB5ABF">
        <w:rPr>
          <w:rFonts w:ascii="Times New Roman" w:hAnsi="Times New Roman" w:cs="Times New Roman"/>
          <w:sz w:val="24"/>
          <w:szCs w:val="24"/>
        </w:rPr>
        <w:t>Q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0 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>για το κύκλωμα του σχήματος 4</w:t>
      </w:r>
    </w:p>
    <w:p w:rsidR="00AB5ABF" w:rsidRPr="00AB5ABF" w:rsidRDefault="00683EC1" w:rsidP="00AB5ABF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185664" cy="2916936"/>
            <wp:effectExtent l="0" t="0" r="0" b="0"/>
            <wp:docPr id="22" name="Εικόνα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42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8610" cy="2918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ABF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>Εικόνα 9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 xml:space="preserve"> : Αναπαράσταση </w:t>
      </w:r>
      <w:r w:rsidR="00AB5ABF">
        <w:rPr>
          <w:rFonts w:ascii="Times New Roman" w:hAnsi="Times New Roman" w:cs="Times New Roman"/>
          <w:sz w:val="24"/>
          <w:szCs w:val="24"/>
        </w:rPr>
        <w:t>CLK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>-</w:t>
      </w:r>
      <w:r w:rsidR="00AB5ABF">
        <w:rPr>
          <w:rFonts w:ascii="Times New Roman" w:hAnsi="Times New Roman" w:cs="Times New Roman"/>
          <w:sz w:val="24"/>
          <w:szCs w:val="24"/>
        </w:rPr>
        <w:t>Q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>1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 xml:space="preserve">για το κύκλωμα του σχήματος </w:t>
      </w:r>
      <w:r w:rsidR="00AB5ABF">
        <w:rPr>
          <w:rFonts w:ascii="Times New Roman" w:hAnsi="Times New Roman" w:cs="Times New Roman"/>
          <w:sz w:val="24"/>
          <w:szCs w:val="24"/>
          <w:lang w:val="el-GR"/>
        </w:rPr>
        <w:t>4</w:t>
      </w:r>
    </w:p>
    <w:p w:rsidR="00683EC1" w:rsidRDefault="00683EC1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8B4E78" w:rsidRPr="006126D9" w:rsidRDefault="00683EC1" w:rsidP="008B4E78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169408" cy="2907792"/>
            <wp:effectExtent l="0" t="0" r="0" b="6985"/>
            <wp:docPr id="23" name="Εικόνα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4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652" cy="2909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ABF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Εικόνα 10: Μέτρηση καθυστέρησης μεταξύ αλλαγής </w:t>
      </w:r>
      <w:r w:rsidR="00AB5ABF" w:rsidRPr="00AB5ABF">
        <w:rPr>
          <w:rFonts w:ascii="Times New Roman" w:hAnsi="Times New Roman" w:cs="Times New Roman"/>
          <w:sz w:val="24"/>
          <w:szCs w:val="24"/>
        </w:rPr>
        <w:t>Q</w:t>
      </w:r>
      <w:r w:rsidR="00AB5ABF" w:rsidRPr="00AB5ABF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0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(1-&gt;0) και </w:t>
      </w:r>
      <w:r w:rsidR="00AB5ABF" w:rsidRPr="00AB5ABF">
        <w:rPr>
          <w:rFonts w:ascii="Times New Roman" w:hAnsi="Times New Roman" w:cs="Times New Roman"/>
          <w:sz w:val="24"/>
          <w:szCs w:val="24"/>
        </w:rPr>
        <w:t>Q</w:t>
      </w:r>
      <w:r w:rsidR="00AB5ABF" w:rsidRPr="00AB5ABF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1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 (0-&gt;1)</w:t>
      </w:r>
      <w:r w:rsidR="00AB5ABF">
        <w:rPr>
          <w:rFonts w:ascii="Times New Roman" w:hAnsi="Times New Roman" w:cs="Times New Roman"/>
          <w:b/>
          <w:sz w:val="24"/>
          <w:szCs w:val="24"/>
          <w:lang w:val="el-GR"/>
        </w:rPr>
        <w:t xml:space="preserve"> 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 xml:space="preserve">(=400 </w:t>
      </w:r>
      <w:r w:rsidR="00AB5ABF" w:rsidRPr="00AB5ABF">
        <w:rPr>
          <w:rFonts w:ascii="Times New Roman" w:hAnsi="Times New Roman" w:cs="Times New Roman"/>
          <w:sz w:val="24"/>
          <w:szCs w:val="24"/>
        </w:rPr>
        <w:t>ns</w:t>
      </w:r>
      <w:r w:rsidR="00AB5ABF" w:rsidRPr="00AB5ABF">
        <w:rPr>
          <w:rFonts w:ascii="Times New Roman" w:hAnsi="Times New Roman" w:cs="Times New Roman"/>
          <w:sz w:val="24"/>
          <w:szCs w:val="24"/>
          <w:lang w:val="el-GR"/>
        </w:rPr>
        <w:t>)</w:t>
      </w:r>
      <w:r w:rsidR="005425F7">
        <w:rPr>
          <w:rFonts w:ascii="Times New Roman" w:hAnsi="Times New Roman" w:cs="Times New Roman"/>
          <w:sz w:val="24"/>
          <w:szCs w:val="24"/>
          <w:lang w:val="el-GR"/>
        </w:rPr>
        <w:br/>
      </w:r>
      <w:r w:rsidR="005425F7" w:rsidRPr="005425F7">
        <w:rPr>
          <w:rFonts w:ascii="Times New Roman" w:hAnsi="Times New Roman" w:cs="Times New Roman"/>
          <w:sz w:val="24"/>
          <w:szCs w:val="24"/>
          <w:lang w:val="el-GR"/>
        </w:rPr>
        <w:t>4</w:t>
      </w:r>
      <w:r w:rsidR="005425F7">
        <w:rPr>
          <w:rFonts w:ascii="Times New Roman" w:hAnsi="Times New Roman" w:cs="Times New Roman"/>
          <w:sz w:val="24"/>
          <w:szCs w:val="24"/>
          <w:lang w:val="el-GR"/>
        </w:rPr>
        <w:t>β)</w:t>
      </w:r>
      <w:r w:rsidR="007D18B1">
        <w:rPr>
          <w:rFonts w:ascii="Times New Roman" w:hAnsi="Times New Roman" w:cs="Times New Roman"/>
          <w:sz w:val="24"/>
          <w:szCs w:val="24"/>
          <w:lang w:val="el-GR"/>
        </w:rPr>
        <w:br/>
      </w:r>
      <w:r w:rsidR="007D18B1" w:rsidRPr="007D18B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902810" cy="2962656"/>
            <wp:effectExtent l="0" t="0" r="2540" b="9525"/>
            <wp:docPr id="25" name="Εικόνα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658" cy="2967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18B1">
        <w:rPr>
          <w:rFonts w:ascii="Times New Roman" w:hAnsi="Times New Roman" w:cs="Times New Roman"/>
          <w:sz w:val="24"/>
          <w:szCs w:val="24"/>
          <w:lang w:val="el-GR"/>
        </w:rPr>
        <w:br/>
        <w:t xml:space="preserve">Εικόνα 11 : Σχέση μεταξύ </w:t>
      </w:r>
      <w:r w:rsidR="007D18B1">
        <w:rPr>
          <w:rFonts w:ascii="Times New Roman" w:hAnsi="Times New Roman" w:cs="Times New Roman"/>
          <w:sz w:val="24"/>
          <w:szCs w:val="24"/>
        </w:rPr>
        <w:t>Q</w:t>
      </w:r>
      <w:r w:rsidR="007D18B1" w:rsidRPr="007D18B1">
        <w:rPr>
          <w:rFonts w:ascii="Times New Roman" w:hAnsi="Times New Roman" w:cs="Times New Roman"/>
          <w:sz w:val="24"/>
          <w:szCs w:val="24"/>
          <w:lang w:val="el-GR"/>
        </w:rPr>
        <w:t xml:space="preserve">1 </w:t>
      </w:r>
      <w:r w:rsidR="007D18B1"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 w:rsidR="007D18B1">
        <w:rPr>
          <w:rFonts w:ascii="Times New Roman" w:hAnsi="Times New Roman" w:cs="Times New Roman"/>
          <w:sz w:val="24"/>
          <w:szCs w:val="24"/>
        </w:rPr>
        <w:t>Q</w:t>
      </w:r>
      <w:r w:rsidR="007D18B1" w:rsidRPr="007D18B1">
        <w:rPr>
          <w:rFonts w:ascii="Times New Roman" w:hAnsi="Times New Roman" w:cs="Times New Roman"/>
          <w:sz w:val="24"/>
          <w:szCs w:val="24"/>
          <w:lang w:val="el-GR"/>
        </w:rPr>
        <w:t xml:space="preserve">2 </w:t>
      </w:r>
      <w:r w:rsidR="007D18B1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7D18B1" w:rsidRPr="007D18B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370832" cy="3277656"/>
            <wp:effectExtent l="0" t="0" r="0" b="0"/>
            <wp:docPr id="26" name="Εικόνα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985" cy="328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25F7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7D18B1" w:rsidRPr="007D18B1">
        <w:rPr>
          <w:rFonts w:ascii="Times New Roman" w:hAnsi="Times New Roman" w:cs="Times New Roman"/>
          <w:sz w:val="24"/>
          <w:szCs w:val="24"/>
          <w:lang w:val="el-GR"/>
        </w:rPr>
        <w:t xml:space="preserve">Εικόνα 12: Παρατήρηση φαινομένου </w:t>
      </w:r>
      <w:r w:rsidR="007D18B1" w:rsidRPr="007D18B1">
        <w:rPr>
          <w:rFonts w:ascii="Times New Roman" w:hAnsi="Times New Roman" w:cs="Times New Roman"/>
          <w:sz w:val="24"/>
          <w:szCs w:val="24"/>
        </w:rPr>
        <w:t>rippling</w:t>
      </w:r>
      <w:r w:rsidR="007D18B1" w:rsidRPr="007D18B1">
        <w:rPr>
          <w:rFonts w:ascii="Times New Roman" w:hAnsi="Times New Roman" w:cs="Times New Roman"/>
          <w:b/>
          <w:sz w:val="24"/>
          <w:szCs w:val="24"/>
          <w:lang w:val="el-GR"/>
        </w:rPr>
        <w:t xml:space="preserve"> </w:t>
      </w:r>
      <w:r w:rsidR="00D05119">
        <w:rPr>
          <w:rFonts w:ascii="Times New Roman" w:hAnsi="Times New Roman" w:cs="Times New Roman"/>
          <w:b/>
          <w:sz w:val="24"/>
          <w:szCs w:val="24"/>
          <w:lang w:val="el-GR"/>
        </w:rPr>
        <w:br/>
      </w:r>
      <w:r w:rsidR="008B4E78" w:rsidRPr="00E9281A">
        <w:rPr>
          <w:rFonts w:ascii="Times New Roman" w:hAnsi="Times New Roman" w:cs="Times New Roman"/>
          <w:b/>
          <w:sz w:val="24"/>
          <w:szCs w:val="24"/>
          <w:lang w:val="el-GR"/>
        </w:rPr>
        <w:t>4.ΑΝΑΛΥΣΗ ΑΠΟΤΕΛΕΣΜΑΤΩΝ</w:t>
      </w:r>
    </w:p>
    <w:p w:rsidR="00A06318" w:rsidRDefault="00A06318" w:rsidP="00A06318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Παρατηρείται ότι όταν και στις δυο εισόδους δίνεται χαμηλό δυναμικό, τότε ο μανδαλωτής είχε και στις 2 εξόδους υψηλό δυναμικό. Αυτή η κατάσταση δεν είναι λογική και για αυτό τον λόγο πρέπει να αποφεύγεται.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A06318" w:rsidRDefault="00A06318" w:rsidP="00A06318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Ερώτημα 2Α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Έχοντας το </w:t>
      </w:r>
      <w:r>
        <w:rPr>
          <w:rFonts w:ascii="Times New Roman" w:hAnsi="Times New Roman" w:cs="Times New Roman"/>
          <w:sz w:val="24"/>
          <w:szCs w:val="24"/>
        </w:rPr>
        <w:t>Reset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το </w:t>
      </w:r>
      <w:r>
        <w:rPr>
          <w:rFonts w:ascii="Times New Roman" w:hAnsi="Times New Roman" w:cs="Times New Roman"/>
          <w:sz w:val="24"/>
          <w:szCs w:val="24"/>
        </w:rPr>
        <w:t>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σε υψηλό δυναμικό, ενεργοποιώντας το σήμα του ρολογιού ότι υπάρχει στην είσοδο θα περάσει στην έξοδο.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Έχοντας το </w:t>
      </w:r>
      <w:r>
        <w:rPr>
          <w:rFonts w:ascii="Times New Roman" w:hAnsi="Times New Roman" w:cs="Times New Roman"/>
          <w:sz w:val="24"/>
          <w:szCs w:val="24"/>
        </w:rPr>
        <w:t>Reset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σε υψηλό δυναμικό και το </w:t>
      </w:r>
      <w:r>
        <w:rPr>
          <w:rFonts w:ascii="Times New Roman" w:hAnsi="Times New Roman" w:cs="Times New Roman"/>
          <w:sz w:val="24"/>
          <w:szCs w:val="24"/>
        </w:rPr>
        <w:t>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σε χαμηλό, ανεξάρτητα της εισόδου οι έξοδοι είναι πάντα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 xml:space="preserve">=1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>’=0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Έχοντας το </w:t>
      </w:r>
      <w:r>
        <w:rPr>
          <w:rFonts w:ascii="Times New Roman" w:hAnsi="Times New Roman" w:cs="Times New Roman"/>
          <w:sz w:val="24"/>
          <w:szCs w:val="24"/>
        </w:rPr>
        <w:t>Reset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σε χαμηλό δυναμικό και το </w:t>
      </w:r>
      <w:r>
        <w:rPr>
          <w:rFonts w:ascii="Times New Roman" w:hAnsi="Times New Roman" w:cs="Times New Roman"/>
          <w:sz w:val="24"/>
          <w:szCs w:val="24"/>
        </w:rPr>
        <w:t>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σε υψηλό, ανεξάρτητα της εισόδου οι έξοδοι είναι πάντα </w:t>
      </w:r>
      <w:r>
        <w:rPr>
          <w:rFonts w:ascii="Times New Roman" w:hAnsi="Times New Roman" w:cs="Times New Roman"/>
          <w:sz w:val="24"/>
          <w:szCs w:val="24"/>
        </w:rPr>
        <w:t>Q</w:t>
      </w:r>
      <w:r>
        <w:rPr>
          <w:rFonts w:ascii="Times New Roman" w:hAnsi="Times New Roman" w:cs="Times New Roman"/>
          <w:sz w:val="24"/>
          <w:szCs w:val="24"/>
          <w:lang w:val="el-GR"/>
        </w:rPr>
        <w:t>=0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D474E5">
        <w:rPr>
          <w:rFonts w:ascii="Times New Roman" w:hAnsi="Times New Roman" w:cs="Times New Roman"/>
          <w:sz w:val="24"/>
          <w:szCs w:val="24"/>
          <w:lang w:val="el-GR"/>
        </w:rPr>
        <w:t>’</w:t>
      </w:r>
      <w:r>
        <w:rPr>
          <w:rFonts w:ascii="Times New Roman" w:hAnsi="Times New Roman" w:cs="Times New Roman"/>
          <w:sz w:val="24"/>
          <w:szCs w:val="24"/>
          <w:lang w:val="el-GR"/>
        </w:rPr>
        <w:t>=1.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Έχοντας το </w:t>
      </w:r>
      <w:r>
        <w:rPr>
          <w:rFonts w:ascii="Times New Roman" w:hAnsi="Times New Roman" w:cs="Times New Roman"/>
          <w:sz w:val="24"/>
          <w:szCs w:val="24"/>
        </w:rPr>
        <w:t>Reset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το </w:t>
      </w:r>
      <w:r>
        <w:rPr>
          <w:rFonts w:ascii="Times New Roman" w:hAnsi="Times New Roman" w:cs="Times New Roman"/>
          <w:sz w:val="24"/>
          <w:szCs w:val="24"/>
        </w:rPr>
        <w:t>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σε υψηλό δυναμικό, η </w:t>
      </w:r>
      <w:r>
        <w:rPr>
          <w:rFonts w:ascii="Times New Roman" w:hAnsi="Times New Roman" w:cs="Times New Roman"/>
          <w:sz w:val="24"/>
          <w:szCs w:val="24"/>
          <w:lang w:val="el-GR"/>
        </w:rPr>
        <w:t>έξοδος είναι η κατάσταση  πριν την ενεργοποίηση των δύο σημάτων</w:t>
      </w:r>
    </w:p>
    <w:p w:rsidR="00A06318" w:rsidRDefault="00A06318" w:rsidP="00A06318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Έχοντας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το </w:t>
      </w:r>
      <w:r>
        <w:rPr>
          <w:rFonts w:ascii="Times New Roman" w:hAnsi="Times New Roman" w:cs="Times New Roman"/>
          <w:sz w:val="24"/>
          <w:szCs w:val="24"/>
        </w:rPr>
        <w:t>Reset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και το </w:t>
      </w:r>
      <w:r>
        <w:rPr>
          <w:rFonts w:ascii="Times New Roman" w:hAnsi="Times New Roman" w:cs="Times New Roman"/>
          <w:sz w:val="24"/>
          <w:szCs w:val="24"/>
        </w:rPr>
        <w:t>Set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στον αέρα, η έξοδος παραμένει ακαθόριστη. Για αυτό το λόγο και οι 2 είσοδοι πρέπει να είναι συνδεδεμένες σε κάποιο δυναμικό.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lastRenderedPageBreak/>
        <w:t>Ερώτημα 2Β.2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Με βάση την εικόνα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 xml:space="preserve"> 1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παρατηρείται ότι η συχνότητα εισόδου είναι 2 φορές η συχνότητα εξόδου. Συνεπώς, επαληθεύεται η λειτουργία του </w:t>
      </w:r>
      <w:r>
        <w:rPr>
          <w:rFonts w:ascii="Times New Roman" w:hAnsi="Times New Roman" w:cs="Times New Roman"/>
          <w:sz w:val="24"/>
          <w:szCs w:val="24"/>
        </w:rPr>
        <w:t>T</w:t>
      </w:r>
      <w:r w:rsidRPr="005C5B4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5C5B46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</w:p>
    <w:p w:rsidR="00A06318" w:rsidRDefault="00A06318" w:rsidP="00A06318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2Β.3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β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Στην εικόνα 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5</w:t>
      </w:r>
      <w:r>
        <w:rPr>
          <w:rFonts w:ascii="Times New Roman" w:hAnsi="Times New Roman" w:cs="Times New Roman"/>
          <w:sz w:val="24"/>
          <w:szCs w:val="24"/>
          <w:lang w:val="el-GR"/>
        </w:rPr>
        <w:t>, παρατηρείται ότι η συχνότητα εισόδου είναι η μισή της συχνότητας σήματος χρονισμού.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Στην εικόνα 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6</w:t>
      </w:r>
      <w:r>
        <w:rPr>
          <w:rFonts w:ascii="Times New Roman" w:hAnsi="Times New Roman" w:cs="Times New Roman"/>
          <w:sz w:val="24"/>
          <w:szCs w:val="24"/>
          <w:lang w:val="el-GR"/>
        </w:rPr>
        <w:t>, παρατηρείται ότι οι 2 συχνότητες παραμένουν ίδιες.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 xml:space="preserve">Τα </w:t>
      </w:r>
      <w:r w:rsidR="005C5B46">
        <w:rPr>
          <w:rFonts w:ascii="Times New Roman" w:hAnsi="Times New Roman" w:cs="Times New Roman"/>
          <w:sz w:val="24"/>
          <w:szCs w:val="24"/>
        </w:rPr>
        <w:t>spikes</w:t>
      </w:r>
      <w:r w:rsidR="005C5B46" w:rsidRPr="005C5B4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που παρουσιάζονται είναι δεδομένου ότι το 2</w:t>
      </w:r>
      <w:r w:rsidR="005C5B46" w:rsidRPr="005C5B46">
        <w:rPr>
          <w:rFonts w:ascii="Times New Roman" w:hAnsi="Times New Roman" w:cs="Times New Roman"/>
          <w:sz w:val="24"/>
          <w:szCs w:val="24"/>
          <w:vertAlign w:val="superscript"/>
          <w:lang w:val="el-GR"/>
        </w:rPr>
        <w:t>ο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C5B46">
        <w:rPr>
          <w:rFonts w:ascii="Times New Roman" w:hAnsi="Times New Roman" w:cs="Times New Roman"/>
          <w:sz w:val="24"/>
          <w:szCs w:val="24"/>
        </w:rPr>
        <w:t>ff</w:t>
      </w:r>
      <w:r w:rsidR="005C5B46" w:rsidRPr="005C5B46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5C5B46">
        <w:rPr>
          <w:rFonts w:ascii="Times New Roman" w:hAnsi="Times New Roman" w:cs="Times New Roman"/>
          <w:sz w:val="24"/>
          <w:szCs w:val="24"/>
          <w:lang w:val="el-GR"/>
        </w:rPr>
        <w:t>δεν μπορεί να παρακολουθήσει το πρώτο.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Μετά την αφαίρεση των πυλών </w:t>
      </w:r>
      <w:r>
        <w:rPr>
          <w:rFonts w:ascii="Times New Roman" w:hAnsi="Times New Roman" w:cs="Times New Roman"/>
          <w:sz w:val="24"/>
          <w:szCs w:val="24"/>
        </w:rPr>
        <w:t>AND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Στην εικόνα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6</w:t>
      </w:r>
      <w:r>
        <w:rPr>
          <w:rFonts w:ascii="Times New Roman" w:hAnsi="Times New Roman" w:cs="Times New Roman"/>
          <w:sz w:val="24"/>
          <w:szCs w:val="24"/>
          <w:lang w:val="el-GR"/>
        </w:rPr>
        <w:t>, παρατηρείται ότι και στην εικόνα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 4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Στην εικόνα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7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, παρατηρείται ότι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οι δυο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κυματομορφές είναι αντίστροφες.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Αυτό που συμπεραίνεται είναι ότι με την αφαίρεση των πυλών </w:t>
      </w:r>
      <w:r>
        <w:rPr>
          <w:rFonts w:ascii="Times New Roman" w:hAnsi="Times New Roman" w:cs="Times New Roman"/>
          <w:sz w:val="24"/>
          <w:szCs w:val="24"/>
        </w:rPr>
        <w:t>AND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η συχνότητα εισόδου  τείνει να γίνει μισή της συχνότητας χρονισμού. Η αρχική καθυστέρηση είναι αναμενόμενη, καθώς η κάθε πύλη προσθέτει στο κύκλωμα την δικιά της καθυστέρηση. 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A06318" w:rsidRDefault="00A06318" w:rsidP="00A06318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Ερώτημα 3Α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Με βάση τον πίνακα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3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,επιβεβαιώνεται η συμπεριφορά του </w:t>
      </w:r>
      <w:r>
        <w:rPr>
          <w:rFonts w:ascii="Times New Roman" w:hAnsi="Times New Roman" w:cs="Times New Roman"/>
          <w:sz w:val="24"/>
          <w:szCs w:val="24"/>
        </w:rPr>
        <w:t>JK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3Β.1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Με βάση τον πίνακα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4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,επιβεβαιώνεται ότι η συμπεριφορά του </w:t>
      </w:r>
      <w:r>
        <w:rPr>
          <w:rFonts w:ascii="Times New Roman" w:hAnsi="Times New Roman" w:cs="Times New Roman"/>
          <w:sz w:val="24"/>
          <w:szCs w:val="24"/>
        </w:rPr>
        <w:t>JK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είναι η ίδια με αυτή του 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353172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στην αρνητική ακμή του ρολογιού.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3Β.2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Με βάση τον πίνακα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5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,επιβεβαιώνεται ότι η συμπεριφορά του </w:t>
      </w:r>
      <w:r>
        <w:rPr>
          <w:rFonts w:ascii="Times New Roman" w:hAnsi="Times New Roman" w:cs="Times New Roman"/>
          <w:sz w:val="24"/>
          <w:szCs w:val="24"/>
        </w:rPr>
        <w:t>JK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Flop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είναι η ίδια με αυτή του </w:t>
      </w:r>
      <w:r w:rsidRPr="00353172">
        <w:rPr>
          <w:rFonts w:ascii="Times New Roman" w:hAnsi="Times New Roman" w:cs="Times New Roman"/>
          <w:sz w:val="24"/>
          <w:szCs w:val="24"/>
          <w:lang w:val="el-GR"/>
        </w:rPr>
        <w:t>Τ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2667EB">
        <w:rPr>
          <w:rFonts w:ascii="Times New Roman" w:hAnsi="Times New Roman" w:cs="Times New Roman"/>
          <w:sz w:val="24"/>
          <w:szCs w:val="24"/>
          <w:lang w:val="el-GR"/>
        </w:rPr>
        <w:t>-</w:t>
      </w:r>
      <w:r>
        <w:rPr>
          <w:rFonts w:ascii="Times New Roman" w:hAnsi="Times New Roman" w:cs="Times New Roman"/>
          <w:sz w:val="24"/>
          <w:szCs w:val="24"/>
        </w:rPr>
        <w:t>Flip</w:t>
      </w:r>
      <w:r w:rsidRPr="00353172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στην αρνητική ακμή του ρολογιού.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A06318" w:rsidRDefault="00A06318" w:rsidP="00A06318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Ερώτημα 4Α.1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Παρατηρείται ότι το κύκλωμα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του σχήματος 4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λειτουργεί σαν μετρητής από το 1 εώς </w:t>
      </w:r>
      <w:r>
        <w:rPr>
          <w:rFonts w:ascii="Times New Roman" w:hAnsi="Times New Roman" w:cs="Times New Roman"/>
          <w:sz w:val="24"/>
          <w:szCs w:val="24"/>
          <w:lang w:val="el-GR"/>
        </w:rPr>
        <w:lastRenderedPageBreak/>
        <w:t>το 3 και αλλάζει καταστάσεις σε κάθε αρνητική ακμή του ρολογιού.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4Α.2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Παρατηρείτε ότι στο κύκλωμα της εικόνας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 8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η συχνότητα του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4057BD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0</w:t>
      </w:r>
      <w:r w:rsidRPr="004057B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είναι η μισή της συχνότητας της γεννήτριας συχνοτήτων. Λογικό και αναμενόμενο εφόσον σε κάθε αρνητική ακμή υπάρχει αλλαγή της κατάστασης του </w:t>
      </w:r>
      <w:r>
        <w:rPr>
          <w:rFonts w:ascii="Times New Roman" w:hAnsi="Times New Roman" w:cs="Times New Roman"/>
          <w:sz w:val="24"/>
          <w:szCs w:val="24"/>
        </w:rPr>
        <w:t>LSB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να πετύχει η μέτρηση.</w:t>
      </w: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Παρατηρείτε ότι στο κύκλωμα της εικόνας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9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η συχνότητα του </w:t>
      </w:r>
      <w:r>
        <w:rPr>
          <w:rFonts w:ascii="Times New Roman" w:hAnsi="Times New Roman" w:cs="Times New Roman"/>
          <w:sz w:val="24"/>
          <w:szCs w:val="24"/>
        </w:rPr>
        <w:t>Q</w:t>
      </w:r>
      <w:r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1</w:t>
      </w:r>
      <w:r w:rsidRPr="004057B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είναι το </w:t>
      </w:r>
      <m:oMath>
        <m:r>
          <w:rPr>
            <w:rFonts w:ascii="Cambria Math" w:hAnsi="Cambria Math" w:cs="Times New Roman"/>
            <w:sz w:val="24"/>
            <w:szCs w:val="24"/>
            <w:lang w:val="el-GR"/>
          </w:rPr>
          <m:t>1/4</m:t>
        </m:r>
      </m:oMath>
      <w:r>
        <w:rPr>
          <w:rFonts w:ascii="Times New Roman" w:hAnsi="Times New Roman" w:cs="Times New Roman"/>
          <w:sz w:val="24"/>
          <w:szCs w:val="24"/>
          <w:lang w:val="el-GR"/>
        </w:rPr>
        <w:t xml:space="preserve"> της συχνότητας της γεννήτριας συχνοτήτων. Λογικό και αναμενόμενο εφόσον σε κάθε 2 αρνητικές ακμές υπάρχει αλλαγή της κατάστασης του </w:t>
      </w:r>
      <w:r>
        <w:rPr>
          <w:rFonts w:ascii="Times New Roman" w:hAnsi="Times New Roman" w:cs="Times New Roman"/>
          <w:sz w:val="24"/>
          <w:szCs w:val="24"/>
        </w:rPr>
        <w:t>LSB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να πετύχει η μέτρηση.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4Α.3</w:t>
      </w:r>
    </w:p>
    <w:p w:rsidR="00A06318" w:rsidRPr="00C4333C" w:rsidRDefault="00A06318" w:rsidP="00A06318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Παρατηρείται ότι στο κύκλωμα της εικόνας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 10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η καθυστέρηση είναι Δ</w:t>
      </w:r>
      <w:r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=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400 </w:t>
      </w:r>
      <w:r w:rsidR="003277E8">
        <w:rPr>
          <w:rFonts w:ascii="Times New Roman" w:hAnsi="Times New Roman" w:cs="Times New Roman"/>
          <w:sz w:val="24"/>
          <w:szCs w:val="24"/>
        </w:rPr>
        <w:t>ns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  <w:r w:rsidRPr="00B10DA2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Αυτό κάνει εμφανές το φαινόμενο </w:t>
      </w:r>
      <w:r w:rsidRPr="00B10DA2">
        <w:rPr>
          <w:rFonts w:ascii="Times New Roman" w:hAnsi="Times New Roman" w:cs="Times New Roman"/>
          <w:sz w:val="24"/>
          <w:szCs w:val="24"/>
          <w:lang w:val="el-GR"/>
        </w:rPr>
        <w:t>“</w:t>
      </w:r>
      <w:r>
        <w:rPr>
          <w:rFonts w:ascii="Times New Roman" w:hAnsi="Times New Roman" w:cs="Times New Roman"/>
          <w:sz w:val="24"/>
          <w:szCs w:val="24"/>
        </w:rPr>
        <w:t>rippling</w:t>
      </w:r>
      <w:r w:rsidRPr="00B10DA2">
        <w:rPr>
          <w:rFonts w:ascii="Times New Roman" w:hAnsi="Times New Roman" w:cs="Times New Roman"/>
          <w:sz w:val="24"/>
          <w:szCs w:val="24"/>
          <w:lang w:val="el-GR"/>
        </w:rPr>
        <w:t>”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, δηλαδή μια καθυστέρηση μεταξύ αλλαγών στο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4057BD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0</w:t>
      </w:r>
      <w:r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και στο </w:t>
      </w:r>
      <w:r>
        <w:rPr>
          <w:rFonts w:ascii="Times New Roman" w:hAnsi="Times New Roman" w:cs="Times New Roman"/>
          <w:sz w:val="24"/>
          <w:szCs w:val="24"/>
        </w:rPr>
        <w:t>Q</w:t>
      </w:r>
      <w:r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1</w:t>
      </w:r>
      <w:r>
        <w:rPr>
          <w:rFonts w:ascii="Times New Roman" w:hAnsi="Times New Roman" w:cs="Times New Roman"/>
          <w:sz w:val="24"/>
          <w:szCs w:val="24"/>
          <w:lang w:val="el-GR"/>
        </w:rPr>
        <w:t>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4Β.1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Παρατηρείται ότι το κύκλωμα του σχήματος 4α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 λειτουργεί σαν μετρητής από το 1 εώς το 3 και αλλάζει καταστάσεις σε κάθε αρνητική ακμή του ρολογιού.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br/>
        <w:t>Ερώτημα 4Β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.2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br/>
      </w:r>
      <w:r>
        <w:rPr>
          <w:rFonts w:ascii="Times New Roman" w:hAnsi="Times New Roman" w:cs="Times New Roman"/>
          <w:sz w:val="24"/>
          <w:szCs w:val="24"/>
          <w:lang w:val="el-GR"/>
        </w:rPr>
        <w:t>Παρατηρείτε ότι στ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ην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εικόνα </w:t>
      </w:r>
      <w:r w:rsidR="003277E8" w:rsidRPr="003277E8">
        <w:rPr>
          <w:rFonts w:ascii="Times New Roman" w:hAnsi="Times New Roman" w:cs="Times New Roman"/>
          <w:sz w:val="24"/>
          <w:szCs w:val="24"/>
          <w:lang w:val="el-GR"/>
        </w:rPr>
        <w:t xml:space="preserve">11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η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>έξοδος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του </w:t>
      </w:r>
      <w:r>
        <w:rPr>
          <w:rFonts w:ascii="Times New Roman" w:hAnsi="Times New Roman" w:cs="Times New Roman"/>
          <w:sz w:val="24"/>
          <w:szCs w:val="24"/>
        </w:rPr>
        <w:t>Q</w:t>
      </w:r>
      <w:r w:rsidRPr="004057BD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>0</w:t>
      </w:r>
      <w:r w:rsidRPr="004057BD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3277E8">
        <w:rPr>
          <w:rFonts w:ascii="Times New Roman" w:hAnsi="Times New Roman" w:cs="Times New Roman"/>
          <w:sz w:val="24"/>
          <w:szCs w:val="24"/>
          <w:lang w:val="el-GR"/>
        </w:rPr>
        <w:t xml:space="preserve">είναι η  διπλάσια της </w:t>
      </w:r>
      <w:r w:rsidR="003277E8" w:rsidRPr="003277E8">
        <w:rPr>
          <w:rFonts w:ascii="Times New Roman" w:hAnsi="Times New Roman" w:cs="Times New Roman"/>
          <w:sz w:val="24"/>
          <w:szCs w:val="24"/>
        </w:rPr>
        <w:t>Q</w:t>
      </w:r>
      <w:r w:rsidR="003277E8" w:rsidRPr="003277E8">
        <w:rPr>
          <w:rFonts w:ascii="Times New Roman" w:hAnsi="Times New Roman" w:cs="Times New Roman"/>
          <w:sz w:val="24"/>
          <w:szCs w:val="24"/>
          <w:vertAlign w:val="subscript"/>
          <w:lang w:val="el-GR"/>
        </w:rPr>
        <w:t xml:space="preserve">1 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. Λογικό και αναμενόμενο εφόσον σε κάθε αρνητική ακμή υπάρχει αλλαγή της κατάστασης του </w:t>
      </w:r>
      <w:r w:rsidRPr="000A5E46">
        <w:rPr>
          <w:rFonts w:ascii="Times New Roman" w:hAnsi="Times New Roman" w:cs="Times New Roman"/>
          <w:sz w:val="24"/>
          <w:szCs w:val="24"/>
          <w:lang w:val="el-GR"/>
        </w:rPr>
        <w:t>Μ</w:t>
      </w:r>
      <w:r>
        <w:rPr>
          <w:rFonts w:ascii="Times New Roman" w:hAnsi="Times New Roman" w:cs="Times New Roman"/>
          <w:sz w:val="24"/>
          <w:szCs w:val="24"/>
        </w:rPr>
        <w:t>SB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για να πετύχει η μέτρηση.</w:t>
      </w:r>
    </w:p>
    <w:p w:rsidR="00A06318" w:rsidRPr="000A5E46" w:rsidRDefault="00A06318" w:rsidP="00A06318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br/>
        <w:t xml:space="preserve">Παρατηρείται ότι το φαινόμενο </w:t>
      </w:r>
      <w:r w:rsidRPr="000A5E46">
        <w:rPr>
          <w:rFonts w:ascii="Times New Roman" w:hAnsi="Times New Roman" w:cs="Times New Roman"/>
          <w:sz w:val="24"/>
          <w:szCs w:val="24"/>
          <w:lang w:val="el-GR"/>
        </w:rPr>
        <w:t>“</w:t>
      </w:r>
      <w:r>
        <w:rPr>
          <w:rFonts w:ascii="Times New Roman" w:hAnsi="Times New Roman" w:cs="Times New Roman"/>
          <w:sz w:val="24"/>
          <w:szCs w:val="24"/>
        </w:rPr>
        <w:t>rippling</w:t>
      </w:r>
      <w:r w:rsidRPr="000A5E46">
        <w:rPr>
          <w:rFonts w:ascii="Times New Roman" w:hAnsi="Times New Roman" w:cs="Times New Roman"/>
          <w:sz w:val="24"/>
          <w:szCs w:val="24"/>
          <w:lang w:val="el-GR"/>
        </w:rPr>
        <w:t xml:space="preserve">” </w:t>
      </w:r>
      <w:r>
        <w:rPr>
          <w:rFonts w:ascii="Times New Roman" w:hAnsi="Times New Roman" w:cs="Times New Roman"/>
          <w:sz w:val="24"/>
          <w:szCs w:val="24"/>
          <w:lang w:val="el-GR"/>
        </w:rPr>
        <w:t>έχει σχεδόν εξαφανιστεί. Αυτός είναι και ο λόγος που οι σύγχρονοι μετρητές θεωρούνται πιο αξιόπιστοι.</w:t>
      </w:r>
      <w:r>
        <w:rPr>
          <w:rFonts w:ascii="Times New Roman" w:hAnsi="Times New Roman" w:cs="Times New Roman"/>
          <w:sz w:val="24"/>
          <w:szCs w:val="24"/>
          <w:lang w:val="el-GR"/>
        </w:rPr>
        <w:br/>
      </w:r>
    </w:p>
    <w:p w:rsidR="006126D9" w:rsidRPr="00125ED7" w:rsidRDefault="006126D9" w:rsidP="00A06318">
      <w:pPr>
        <w:pStyle w:val="a3"/>
        <w:spacing w:line="360" w:lineRule="auto"/>
        <w:ind w:left="1080"/>
        <w:rPr>
          <w:rFonts w:ascii="Times New Roman" w:hAnsi="Times New Roman" w:cs="Times New Roman"/>
          <w:sz w:val="24"/>
          <w:szCs w:val="24"/>
          <w:lang w:val="el-GR"/>
        </w:rPr>
      </w:pPr>
    </w:p>
    <w:p w:rsidR="006B467A" w:rsidRDefault="006B467A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6B467A" w:rsidRDefault="006B467A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</w:p>
    <w:p w:rsidR="008B4E78" w:rsidRPr="008B4E78" w:rsidRDefault="008B4E78" w:rsidP="008B4E78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l-GR"/>
        </w:rPr>
      </w:pPr>
      <w:bookmarkStart w:id="0" w:name="_GoBack"/>
      <w:bookmarkEnd w:id="0"/>
      <w:r w:rsidRPr="00E9281A">
        <w:rPr>
          <w:rFonts w:ascii="Times New Roman" w:hAnsi="Times New Roman" w:cs="Times New Roman"/>
          <w:b/>
          <w:sz w:val="24"/>
          <w:szCs w:val="24"/>
          <w:lang w:val="el-GR"/>
        </w:rPr>
        <w:lastRenderedPageBreak/>
        <w:t>5.ΒΙΒΛΙΟΓΡΑΦΙΑ</w:t>
      </w:r>
    </w:p>
    <w:p w:rsidR="00704ADA" w:rsidRDefault="00704ADA" w:rsidP="00704ADA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>[1</w:t>
      </w:r>
      <w:r w:rsidRPr="0078774D">
        <w:rPr>
          <w:rFonts w:ascii="Times New Roman" w:hAnsi="Times New Roman" w:cs="Times New Roman"/>
          <w:sz w:val="24"/>
          <w:szCs w:val="24"/>
          <w:lang w:val="el-GR"/>
        </w:rPr>
        <w:t>] Giorgio Rizzoni , Ηλεκτρονική ,Β Τόμος (μεταφρ. Χρήστος Χρηστίδης και άλλοι),(επιμ. Χρήστος Χρηστίδης),(Εκδόσεις Παπαζήση , Αθήνα 2005)</w:t>
      </w:r>
    </w:p>
    <w:p w:rsidR="00704ADA" w:rsidRPr="00A06318" w:rsidRDefault="00704ADA" w:rsidP="00704ADA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>
        <w:rPr>
          <w:rFonts w:ascii="Times New Roman" w:hAnsi="Times New Roman" w:cs="Times New Roman"/>
          <w:sz w:val="24"/>
          <w:szCs w:val="24"/>
          <w:lang w:val="el-GR"/>
        </w:rPr>
        <w:t xml:space="preserve">[2] </w:t>
      </w:r>
      <w:r>
        <w:rPr>
          <w:rFonts w:ascii="Times New Roman" w:hAnsi="Times New Roman" w:cs="Times New Roman"/>
          <w:sz w:val="24"/>
          <w:szCs w:val="24"/>
        </w:rPr>
        <w:t>Datasheets</w:t>
      </w:r>
      <w:r w:rsidRPr="00704ADA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 w:rsidR="007D18B1">
        <w:rPr>
          <w:rFonts w:ascii="Times New Roman" w:hAnsi="Times New Roman" w:cs="Times New Roman"/>
          <w:sz w:val="24"/>
          <w:szCs w:val="24"/>
          <w:lang w:val="el-GR"/>
        </w:rPr>
        <w:t>Ολοκληρωμένων</w:t>
      </w:r>
      <w:r>
        <w:rPr>
          <w:rFonts w:ascii="Times New Roman" w:hAnsi="Times New Roman" w:cs="Times New Roman"/>
          <w:sz w:val="24"/>
          <w:szCs w:val="24"/>
          <w:lang w:val="el-GR"/>
        </w:rPr>
        <w:t xml:space="preserve"> 74</w:t>
      </w:r>
      <w:r w:rsidR="00A06318">
        <w:rPr>
          <w:rFonts w:ascii="Times New Roman" w:hAnsi="Times New Roman" w:cs="Times New Roman"/>
          <w:sz w:val="24"/>
          <w:szCs w:val="24"/>
        </w:rPr>
        <w:t>HC</w:t>
      </w:r>
      <w:r w:rsidR="00A06318" w:rsidRPr="00A06318">
        <w:rPr>
          <w:rFonts w:ascii="Times New Roman" w:hAnsi="Times New Roman" w:cs="Times New Roman"/>
          <w:sz w:val="24"/>
          <w:szCs w:val="24"/>
          <w:lang w:val="el-GR"/>
        </w:rPr>
        <w:t>00</w:t>
      </w:r>
      <w:r w:rsidR="00A06318">
        <w:rPr>
          <w:rFonts w:ascii="Times New Roman" w:hAnsi="Times New Roman" w:cs="Times New Roman"/>
          <w:sz w:val="24"/>
          <w:szCs w:val="24"/>
          <w:lang w:val="el-GR"/>
        </w:rPr>
        <w:t>,</w:t>
      </w:r>
      <w:r>
        <w:rPr>
          <w:rFonts w:ascii="Times New Roman" w:hAnsi="Times New Roman" w:cs="Times New Roman"/>
          <w:sz w:val="24"/>
          <w:szCs w:val="24"/>
          <w:lang w:val="el-GR"/>
        </w:rPr>
        <w:t>74</w:t>
      </w:r>
      <w:r w:rsidR="00A06318">
        <w:rPr>
          <w:rFonts w:ascii="Times New Roman" w:hAnsi="Times New Roman" w:cs="Times New Roman"/>
          <w:sz w:val="24"/>
          <w:szCs w:val="24"/>
        </w:rPr>
        <w:t>LS</w:t>
      </w:r>
      <w:r w:rsidR="00A06318" w:rsidRPr="00A06318">
        <w:rPr>
          <w:rFonts w:ascii="Times New Roman" w:hAnsi="Times New Roman" w:cs="Times New Roman"/>
          <w:sz w:val="24"/>
          <w:szCs w:val="24"/>
          <w:lang w:val="el-GR"/>
        </w:rPr>
        <w:t>112,74</w:t>
      </w:r>
      <w:r w:rsidR="00A06318">
        <w:rPr>
          <w:rFonts w:ascii="Times New Roman" w:hAnsi="Times New Roman" w:cs="Times New Roman"/>
          <w:sz w:val="24"/>
          <w:szCs w:val="24"/>
        </w:rPr>
        <w:t>HC</w:t>
      </w:r>
      <w:r w:rsidR="00A06318" w:rsidRPr="00A06318">
        <w:rPr>
          <w:rFonts w:ascii="Times New Roman" w:hAnsi="Times New Roman" w:cs="Times New Roman"/>
          <w:sz w:val="24"/>
          <w:szCs w:val="24"/>
          <w:lang w:val="el-GR"/>
        </w:rPr>
        <w:t>74,74</w:t>
      </w:r>
      <w:r w:rsidR="00A06318">
        <w:rPr>
          <w:rFonts w:ascii="Times New Roman" w:hAnsi="Times New Roman" w:cs="Times New Roman"/>
          <w:sz w:val="24"/>
          <w:szCs w:val="24"/>
        </w:rPr>
        <w:t>HC</w:t>
      </w:r>
      <w:r w:rsidR="00A06318" w:rsidRPr="00A06318">
        <w:rPr>
          <w:rFonts w:ascii="Times New Roman" w:hAnsi="Times New Roman" w:cs="Times New Roman"/>
          <w:sz w:val="24"/>
          <w:szCs w:val="24"/>
          <w:lang w:val="el-GR"/>
        </w:rPr>
        <w:t>08</w:t>
      </w:r>
    </w:p>
    <w:p w:rsidR="005A11F3" w:rsidRPr="00457CB1" w:rsidRDefault="00704ADA" w:rsidP="005A11F3">
      <w:pPr>
        <w:pStyle w:val="Default"/>
        <w:rPr>
          <w:color w:val="auto"/>
          <w:lang w:val="el-GR"/>
        </w:rPr>
      </w:pPr>
      <w:r w:rsidRPr="00704ADA">
        <w:rPr>
          <w:lang w:val="el-GR"/>
        </w:rPr>
        <w:t xml:space="preserve">[3] </w:t>
      </w:r>
      <w:r w:rsidR="007D18B1">
        <w:t>O</w:t>
      </w:r>
      <w:r w:rsidR="007D18B1" w:rsidRPr="00457CB1">
        <w:rPr>
          <w:color w:val="auto"/>
          <w:lang w:val="el-GR"/>
        </w:rPr>
        <w:t>δηγός</w:t>
      </w:r>
      <w:r w:rsidR="005A11F3" w:rsidRPr="00457CB1">
        <w:rPr>
          <w:color w:val="auto"/>
          <w:lang w:val="el-GR"/>
        </w:rPr>
        <w:t xml:space="preserve"> Μελέτης &amp; Εκπόνησης Εργαστηρίου Ηλεκτρονικής ΙΙ Δρ. Χ. Μιχαήλ –Δρ. Φ. Γκιουλέκας </w:t>
      </w:r>
    </w:p>
    <w:p w:rsidR="00704ADA" w:rsidRDefault="00704ADA" w:rsidP="00704ADA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</w:p>
    <w:p w:rsidR="00A06318" w:rsidRPr="00A06318" w:rsidRDefault="00A06318" w:rsidP="00704ADA">
      <w:pPr>
        <w:spacing w:line="360" w:lineRule="auto"/>
        <w:rPr>
          <w:rFonts w:ascii="Times New Roman" w:hAnsi="Times New Roman" w:cs="Times New Roman"/>
          <w:sz w:val="24"/>
          <w:szCs w:val="24"/>
          <w:lang w:val="el-GR"/>
        </w:rPr>
      </w:pP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[4] </w:t>
      </w:r>
      <w:r>
        <w:rPr>
          <w:rFonts w:ascii="Times New Roman" w:hAnsi="Times New Roman" w:cs="Times New Roman"/>
          <w:sz w:val="24"/>
          <w:szCs w:val="24"/>
        </w:rPr>
        <w:t>Morris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Mano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, </w:t>
      </w:r>
      <w:r>
        <w:rPr>
          <w:rFonts w:ascii="Times New Roman" w:hAnsi="Times New Roman" w:cs="Times New Roman"/>
          <w:sz w:val="24"/>
          <w:szCs w:val="24"/>
        </w:rPr>
        <w:t>Cilleti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Michael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, </w:t>
      </w:r>
      <w:r>
        <w:rPr>
          <w:rFonts w:ascii="Times New Roman" w:hAnsi="Times New Roman" w:cs="Times New Roman"/>
          <w:sz w:val="24"/>
          <w:szCs w:val="24"/>
          <w:lang w:val="el-GR"/>
        </w:rPr>
        <w:t>Ψηφιακή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l-GR"/>
        </w:rPr>
        <w:t>Σχεδίαση</w:t>
      </w:r>
      <w:r w:rsidRPr="00A06318">
        <w:rPr>
          <w:rFonts w:ascii="Times New Roman" w:hAnsi="Times New Roman" w:cs="Times New Roman"/>
          <w:sz w:val="24"/>
          <w:szCs w:val="24"/>
          <w:lang w:val="el-GR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l-GR"/>
        </w:rPr>
        <w:t>Εκδόσεις Παπασωτηρίου, Αθήνα 2013</w:t>
      </w:r>
    </w:p>
    <w:p w:rsidR="00DF3D04" w:rsidRPr="00A06318" w:rsidRDefault="00DF3D04" w:rsidP="008B4E78">
      <w:pPr>
        <w:spacing w:line="360" w:lineRule="auto"/>
        <w:rPr>
          <w:lang w:val="el-GR"/>
        </w:rPr>
      </w:pPr>
    </w:p>
    <w:sectPr w:rsidR="00DF3D04" w:rsidRPr="00A0631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085B" w:rsidRDefault="00EB085B" w:rsidP="001F2EC3">
      <w:pPr>
        <w:spacing w:after="0" w:line="240" w:lineRule="auto"/>
      </w:pPr>
      <w:r>
        <w:separator/>
      </w:r>
    </w:p>
  </w:endnote>
  <w:endnote w:type="continuationSeparator" w:id="0">
    <w:p w:rsidR="00EB085B" w:rsidRDefault="00EB085B" w:rsidP="001F2E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085B" w:rsidRDefault="00EB085B" w:rsidP="001F2EC3">
      <w:pPr>
        <w:spacing w:after="0" w:line="240" w:lineRule="auto"/>
      </w:pPr>
      <w:r>
        <w:separator/>
      </w:r>
    </w:p>
  </w:footnote>
  <w:footnote w:type="continuationSeparator" w:id="0">
    <w:p w:rsidR="00EB085B" w:rsidRDefault="00EB085B" w:rsidP="001F2E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0F5F27"/>
    <w:multiLevelType w:val="hybridMultilevel"/>
    <w:tmpl w:val="7214051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33F0BCF"/>
    <w:multiLevelType w:val="hybridMultilevel"/>
    <w:tmpl w:val="595C8246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81E5244"/>
    <w:multiLevelType w:val="hybridMultilevel"/>
    <w:tmpl w:val="5C2EB0C6"/>
    <w:lvl w:ilvl="0" w:tplc="040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8E54DEE"/>
    <w:multiLevelType w:val="hybridMultilevel"/>
    <w:tmpl w:val="E67CDEC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5F181F"/>
    <w:multiLevelType w:val="hybridMultilevel"/>
    <w:tmpl w:val="0BB6A6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A872A2"/>
    <w:multiLevelType w:val="hybridMultilevel"/>
    <w:tmpl w:val="1C6EFE36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5D03152"/>
    <w:multiLevelType w:val="hybridMultilevel"/>
    <w:tmpl w:val="9892C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017455"/>
    <w:multiLevelType w:val="hybridMultilevel"/>
    <w:tmpl w:val="8244EC5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7"/>
  </w:num>
  <w:num w:numId="4">
    <w:abstractNumId w:val="0"/>
  </w:num>
  <w:num w:numId="5">
    <w:abstractNumId w:val="4"/>
  </w:num>
  <w:num w:numId="6">
    <w:abstractNumId w:val="3"/>
  </w:num>
  <w:num w:numId="7">
    <w:abstractNumId w:val="2"/>
  </w:num>
  <w:num w:numId="8">
    <w:abstractNumId w:val="1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8F9"/>
    <w:rsid w:val="000057D4"/>
    <w:rsid w:val="00016CF8"/>
    <w:rsid w:val="000778D1"/>
    <w:rsid w:val="000831BA"/>
    <w:rsid w:val="000A16B3"/>
    <w:rsid w:val="000C332B"/>
    <w:rsid w:val="000D57E8"/>
    <w:rsid w:val="000E4700"/>
    <w:rsid w:val="00114709"/>
    <w:rsid w:val="00125ED7"/>
    <w:rsid w:val="00132B8F"/>
    <w:rsid w:val="001433D3"/>
    <w:rsid w:val="00145FFE"/>
    <w:rsid w:val="001527D8"/>
    <w:rsid w:val="001C6657"/>
    <w:rsid w:val="001F2EC3"/>
    <w:rsid w:val="00200CBC"/>
    <w:rsid w:val="00216536"/>
    <w:rsid w:val="00245BEB"/>
    <w:rsid w:val="00290910"/>
    <w:rsid w:val="00310945"/>
    <w:rsid w:val="003277E8"/>
    <w:rsid w:val="003662ED"/>
    <w:rsid w:val="00382B90"/>
    <w:rsid w:val="003A7F1B"/>
    <w:rsid w:val="003B28E8"/>
    <w:rsid w:val="003B6A69"/>
    <w:rsid w:val="003D0CE2"/>
    <w:rsid w:val="00457CB1"/>
    <w:rsid w:val="004707FF"/>
    <w:rsid w:val="005011D6"/>
    <w:rsid w:val="005425F7"/>
    <w:rsid w:val="00560EC1"/>
    <w:rsid w:val="00586F46"/>
    <w:rsid w:val="005A11F3"/>
    <w:rsid w:val="005C55FF"/>
    <w:rsid w:val="005C5B46"/>
    <w:rsid w:val="005F4142"/>
    <w:rsid w:val="006126D9"/>
    <w:rsid w:val="00616C57"/>
    <w:rsid w:val="0062467E"/>
    <w:rsid w:val="006802C3"/>
    <w:rsid w:val="00683EC1"/>
    <w:rsid w:val="00693D4E"/>
    <w:rsid w:val="006A1AB1"/>
    <w:rsid w:val="006B467A"/>
    <w:rsid w:val="006F29FA"/>
    <w:rsid w:val="00704ADA"/>
    <w:rsid w:val="00707261"/>
    <w:rsid w:val="00785EB1"/>
    <w:rsid w:val="007D18B1"/>
    <w:rsid w:val="007F36D3"/>
    <w:rsid w:val="008027EE"/>
    <w:rsid w:val="00813535"/>
    <w:rsid w:val="00855210"/>
    <w:rsid w:val="008672D6"/>
    <w:rsid w:val="008836E8"/>
    <w:rsid w:val="008B4E78"/>
    <w:rsid w:val="008C27DF"/>
    <w:rsid w:val="00907FF2"/>
    <w:rsid w:val="00977B2E"/>
    <w:rsid w:val="009A402C"/>
    <w:rsid w:val="009B6AB7"/>
    <w:rsid w:val="009B7608"/>
    <w:rsid w:val="009D1BE9"/>
    <w:rsid w:val="00A06318"/>
    <w:rsid w:val="00A17765"/>
    <w:rsid w:val="00A80610"/>
    <w:rsid w:val="00AB32A5"/>
    <w:rsid w:val="00AB5ABF"/>
    <w:rsid w:val="00AB78E8"/>
    <w:rsid w:val="00AD002D"/>
    <w:rsid w:val="00AF6456"/>
    <w:rsid w:val="00B320E2"/>
    <w:rsid w:val="00BA0F44"/>
    <w:rsid w:val="00BA7F61"/>
    <w:rsid w:val="00BE0041"/>
    <w:rsid w:val="00BE0FB2"/>
    <w:rsid w:val="00C01F91"/>
    <w:rsid w:val="00C37B6C"/>
    <w:rsid w:val="00C40637"/>
    <w:rsid w:val="00C97300"/>
    <w:rsid w:val="00CD7B7D"/>
    <w:rsid w:val="00CE3D01"/>
    <w:rsid w:val="00D05119"/>
    <w:rsid w:val="00DB74A0"/>
    <w:rsid w:val="00DC45DD"/>
    <w:rsid w:val="00DF3D04"/>
    <w:rsid w:val="00EB085B"/>
    <w:rsid w:val="00EB656F"/>
    <w:rsid w:val="00EE08F9"/>
    <w:rsid w:val="00F26CB1"/>
    <w:rsid w:val="00F34346"/>
    <w:rsid w:val="00FB3B9A"/>
    <w:rsid w:val="00FF0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11BFC0D-4198-4D06-B72F-ED0488A19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57E8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57E8"/>
    <w:pPr>
      <w:ind w:left="720"/>
      <w:contextualSpacing/>
    </w:pPr>
  </w:style>
  <w:style w:type="table" w:styleId="a4">
    <w:name w:val="Table Grid"/>
    <w:basedOn w:val="a1"/>
    <w:uiPriority w:val="39"/>
    <w:rsid w:val="00D051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290910"/>
    <w:rPr>
      <w:color w:val="808080"/>
    </w:rPr>
  </w:style>
  <w:style w:type="paragraph" w:customStyle="1" w:styleId="Default">
    <w:name w:val="Default"/>
    <w:rsid w:val="005A11F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footnote text"/>
    <w:basedOn w:val="a"/>
    <w:link w:val="Char"/>
    <w:uiPriority w:val="99"/>
    <w:semiHidden/>
    <w:unhideWhenUsed/>
    <w:rsid w:val="001F2EC3"/>
    <w:pPr>
      <w:spacing w:after="0" w:line="240" w:lineRule="auto"/>
    </w:pPr>
    <w:rPr>
      <w:sz w:val="20"/>
      <w:szCs w:val="20"/>
    </w:rPr>
  </w:style>
  <w:style w:type="character" w:customStyle="1" w:styleId="Char">
    <w:name w:val="Κείμενο υποσημείωσης Char"/>
    <w:basedOn w:val="a0"/>
    <w:link w:val="a6"/>
    <w:uiPriority w:val="99"/>
    <w:semiHidden/>
    <w:rsid w:val="001F2EC3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1F2EC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387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BD3FB9-6616-4B50-A108-FEBA85B83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1088</TotalTime>
  <Pages>16</Pages>
  <Words>1365</Words>
  <Characters>7786</Characters>
  <Application>Microsoft Office Word</Application>
  <DocSecurity>0</DocSecurity>
  <Lines>64</Lines>
  <Paragraphs>18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Andronikos Kyriakou</dc:creator>
  <cp:keywords/>
  <dc:description/>
  <cp:lastModifiedBy>Andronikos Kyriakou</cp:lastModifiedBy>
  <cp:revision>65</cp:revision>
  <dcterms:created xsi:type="dcterms:W3CDTF">2015-04-19T13:11:00Z</dcterms:created>
  <dcterms:modified xsi:type="dcterms:W3CDTF">2015-05-03T23:20:00Z</dcterms:modified>
</cp:coreProperties>
</file>